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30FFE" w14:textId="0B5DA5AE" w:rsidR="00AF0974" w:rsidRPr="0095235E" w:rsidRDefault="00AF0974" w:rsidP="00AF0974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highlight w:val="yellow"/>
          <w:lang w:eastAsia="ko-KR"/>
        </w:rPr>
      </w:pPr>
      <w:r w:rsidRPr="00913023">
        <w:rPr>
          <w:rFonts w:ascii="Arial" w:hAnsi="Arial" w:cs="Arial"/>
          <w:b/>
          <w:sz w:val="24"/>
          <w:szCs w:val="24"/>
        </w:rPr>
        <w:t>3GPP TSG-</w:t>
      </w:r>
      <w:r w:rsidRPr="00C870EF">
        <w:rPr>
          <w:rFonts w:ascii="Arial" w:hAnsi="Arial" w:cs="Arial"/>
          <w:b/>
          <w:sz w:val="24"/>
          <w:szCs w:val="24"/>
        </w:rPr>
        <w:t>RAN WG4 Mee</w:t>
      </w:r>
      <w:r w:rsidRPr="00C870EF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C870EF">
        <w:rPr>
          <w:rFonts w:ascii="Arial" w:hAnsi="Arial" w:cs="Arial"/>
          <w:b/>
          <w:sz w:val="24"/>
          <w:szCs w:val="24"/>
        </w:rPr>
        <w:t># 11</w:t>
      </w:r>
      <w:r w:rsidR="0064033C">
        <w:rPr>
          <w:rFonts w:ascii="Arial" w:hAnsi="Arial" w:cs="Arial" w:hint="eastAsia"/>
          <w:b/>
          <w:sz w:val="24"/>
          <w:szCs w:val="24"/>
          <w:lang w:eastAsia="ko-KR"/>
        </w:rPr>
        <w:t>7</w:t>
      </w:r>
      <w:r w:rsidRPr="00C870EF">
        <w:rPr>
          <w:rFonts w:ascii="Arial" w:hAnsi="Arial" w:cs="Arial"/>
          <w:b/>
          <w:sz w:val="24"/>
          <w:szCs w:val="24"/>
        </w:rPr>
        <w:tab/>
      </w:r>
      <w:r w:rsidR="00D90D1A" w:rsidRPr="00D90D1A">
        <w:rPr>
          <w:rFonts w:ascii="Arial" w:hAnsi="Arial" w:cs="Arial"/>
          <w:b/>
          <w:sz w:val="24"/>
          <w:szCs w:val="24"/>
        </w:rPr>
        <w:t>R4-2520909</w:t>
      </w:r>
    </w:p>
    <w:p w14:paraId="4F6B0988" w14:textId="63B7423A" w:rsidR="00A6261E" w:rsidRPr="00576FCA" w:rsidRDefault="0064033C" w:rsidP="00AF0974">
      <w:pPr>
        <w:rPr>
          <w:rFonts w:ascii="Arial" w:hAnsi="Arial" w:cs="Arial"/>
          <w:b/>
          <w:lang w:val="en-US"/>
        </w:rPr>
      </w:pP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Dallas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USA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, </w:t>
      </w:r>
      <w:r w:rsidR="00F42505">
        <w:rPr>
          <w:rFonts w:ascii="Arial" w:hAnsi="Arial" w:cs="Arial"/>
          <w:b/>
          <w:bCs/>
          <w:sz w:val="24"/>
          <w:szCs w:val="24"/>
          <w:lang w:eastAsia="ko-KR"/>
        </w:rPr>
        <w:t>1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th –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21st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</w:t>
      </w:r>
      <w:proofErr w:type="gramStart"/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Nov</w:t>
      </w:r>
      <w:r w:rsidR="00F42505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>,</w:t>
      </w:r>
      <w:proofErr w:type="gramEnd"/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202</w:t>
      </w:r>
      <w:r w:rsidR="00AF0974" w:rsidRPr="00714C64">
        <w:rPr>
          <w:rFonts w:ascii="Arial" w:hAnsi="Arial" w:cs="Arial"/>
          <w:b/>
          <w:bCs/>
          <w:sz w:val="24"/>
          <w:szCs w:val="24"/>
          <w:lang w:eastAsia="ko-KR"/>
        </w:rPr>
        <w:t>5</w:t>
      </w:r>
      <w:r w:rsidR="00A6261E">
        <w:rPr>
          <w:rFonts w:ascii="Arial" w:hAnsi="Arial" w:cs="Arial"/>
          <w:b/>
          <w:lang w:val="en-US"/>
        </w:rPr>
        <w:tab/>
      </w:r>
      <w:r w:rsidR="00A6261E">
        <w:rPr>
          <w:rFonts w:ascii="Arial" w:hAnsi="Arial" w:cs="Arial"/>
          <w:b/>
          <w:lang w:val="en-US"/>
        </w:rPr>
        <w:tab/>
      </w:r>
    </w:p>
    <w:p w14:paraId="15748406" w14:textId="77777777" w:rsidR="00006DBD" w:rsidRDefault="00006DBD" w:rsidP="00A6261E">
      <w:pPr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</w:p>
    <w:p w14:paraId="58598617" w14:textId="7823EE29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3E8DAB11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3D6241" w:rsidRPr="003D6241">
        <w:rPr>
          <w:rFonts w:ascii="Arial" w:hAnsi="Arial" w:cs="Arial"/>
          <w:lang w:val="en-US" w:eastAsia="ko-KR"/>
        </w:rPr>
        <w:t>Discussion on RRM enhancement phase 6</w:t>
      </w:r>
    </w:p>
    <w:p w14:paraId="4B3E04CF" w14:textId="21941517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 w:hint="eastAsia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D90D1A">
        <w:rPr>
          <w:rFonts w:ascii="Arial" w:hAnsi="Arial" w:cs="Arial" w:hint="eastAsia"/>
          <w:lang w:val="en-US" w:eastAsia="ko-KR"/>
        </w:rPr>
        <w:t>7</w:t>
      </w:r>
      <w:r w:rsidR="001365F3" w:rsidRPr="00714C64">
        <w:rPr>
          <w:rFonts w:ascii="Arial" w:hAnsi="Arial" w:cs="Arial"/>
          <w:lang w:val="en-US" w:eastAsia="ko-KR"/>
        </w:rPr>
        <w:t>.</w:t>
      </w:r>
      <w:r w:rsidR="00D90D1A">
        <w:rPr>
          <w:rFonts w:ascii="Arial" w:hAnsi="Arial" w:cs="Arial" w:hint="eastAsia"/>
          <w:lang w:val="en-US" w:eastAsia="ko-KR"/>
        </w:rPr>
        <w:t>4</w:t>
      </w:r>
      <w:r w:rsidR="0064033C">
        <w:rPr>
          <w:rFonts w:ascii="Arial" w:hAnsi="Arial" w:cs="Arial" w:hint="eastAsia"/>
          <w:lang w:val="en-US" w:eastAsia="ko-KR"/>
        </w:rPr>
        <w:t>.</w:t>
      </w:r>
      <w:r w:rsidR="00D90D1A">
        <w:rPr>
          <w:rFonts w:ascii="Arial" w:hAnsi="Arial" w:cs="Arial" w:hint="eastAsia"/>
          <w:lang w:val="en-US" w:eastAsia="ko-KR"/>
        </w:rPr>
        <w:t>3.2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59360D40" w14:textId="4EBCA5CE" w:rsidR="00BD2B7E" w:rsidRDefault="00BD2B7E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agreed WID for </w:t>
      </w:r>
      <w:r w:rsidR="002C640E">
        <w:rPr>
          <w:lang w:val="en-US" w:eastAsia="ko-KR"/>
        </w:rPr>
        <w:t>Rel-</w:t>
      </w:r>
      <w:r w:rsidR="00BE6D88">
        <w:rPr>
          <w:lang w:val="en-US" w:eastAsia="ko-KR"/>
        </w:rPr>
        <w:t>20</w:t>
      </w:r>
      <w:r w:rsidR="002C640E">
        <w:rPr>
          <w:lang w:val="en-US" w:eastAsia="ko-KR"/>
        </w:rPr>
        <w:t xml:space="preserve"> </w:t>
      </w:r>
      <w:r w:rsidR="00936811">
        <w:rPr>
          <w:lang w:val="en-US" w:eastAsia="ko-KR"/>
        </w:rPr>
        <w:t>RRM enhancement</w:t>
      </w:r>
      <w:r w:rsidR="000C4775">
        <w:rPr>
          <w:lang w:val="en-US" w:eastAsia="ko-KR"/>
        </w:rPr>
        <w:t xml:space="preserve"> </w:t>
      </w:r>
      <w:r w:rsidR="00BE6D88">
        <w:rPr>
          <w:lang w:val="en-US" w:eastAsia="ko-KR"/>
        </w:rPr>
        <w:t>phase 6</w:t>
      </w:r>
      <w:r>
        <w:rPr>
          <w:lang w:val="en-US" w:eastAsia="ko-KR"/>
        </w:rPr>
        <w:t xml:space="preserve"> [1], </w:t>
      </w:r>
      <w:r w:rsidR="000C4775">
        <w:rPr>
          <w:lang w:val="en-US" w:eastAsia="ko-KR"/>
        </w:rPr>
        <w:t>following objective was captured</w:t>
      </w:r>
      <w:r w:rsidR="00702BAF">
        <w:rPr>
          <w:lang w:val="en-US"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D2B7E" w14:paraId="08C775BC" w14:textId="77777777" w:rsidTr="00BD2B7E">
        <w:tc>
          <w:tcPr>
            <w:tcW w:w="9855" w:type="dxa"/>
          </w:tcPr>
          <w:p w14:paraId="0B303CA9" w14:textId="77777777" w:rsidR="00936811" w:rsidRPr="00854948" w:rsidRDefault="00936811" w:rsidP="00936811">
            <w:pPr>
              <w:pStyle w:val="ad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jc w:val="both"/>
              <w:textAlignment w:val="baseline"/>
              <w:rPr>
                <w:lang w:val="en-US"/>
              </w:rPr>
            </w:pPr>
            <w:r w:rsidRPr="00854948">
              <w:t>Specify the following requirements for (e)</w:t>
            </w:r>
            <w:proofErr w:type="spellStart"/>
            <w:r w:rsidRPr="00854948">
              <w:t>RedCap</w:t>
            </w:r>
            <w:proofErr w:type="spellEnd"/>
            <w:r w:rsidRPr="00854948">
              <w:t xml:space="preserve"> UEs</w:t>
            </w:r>
            <w:r>
              <w:rPr>
                <w:rFonts w:hint="eastAsia"/>
                <w:lang w:eastAsia="zh-CN"/>
              </w:rPr>
              <w:t xml:space="preserve"> [RAN4]</w:t>
            </w:r>
          </w:p>
          <w:p w14:paraId="5493D75D" w14:textId="77777777" w:rsidR="00936811" w:rsidRPr="00854948" w:rsidRDefault="00936811" w:rsidP="00936811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854948">
              <w:rPr>
                <w:lang w:val="en-US"/>
              </w:rPr>
              <w:t>Relaxed RLM/BFD RRM requirements</w:t>
            </w:r>
          </w:p>
          <w:p w14:paraId="46B9FEED" w14:textId="77777777" w:rsidR="00936811" w:rsidRPr="00854948" w:rsidRDefault="00936811" w:rsidP="00936811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854948">
              <w:rPr>
                <w:lang w:val="en-US"/>
              </w:rPr>
              <w:t>Use R17 RLM/BFD relaxation for legacy UE as</w:t>
            </w:r>
            <w:r>
              <w:rPr>
                <w:rFonts w:hint="eastAsia"/>
                <w:lang w:val="en-US" w:eastAsia="zh-CN"/>
              </w:rPr>
              <w:t xml:space="preserve"> a</w:t>
            </w:r>
            <w:r w:rsidRPr="00854948">
              <w:rPr>
                <w:lang w:val="en-US"/>
              </w:rPr>
              <w:t xml:space="preserve"> baseline</w:t>
            </w:r>
          </w:p>
          <w:p w14:paraId="68759267" w14:textId="77777777" w:rsidR="00936811" w:rsidRPr="00854948" w:rsidRDefault="00936811" w:rsidP="00936811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854948">
              <w:rPr>
                <w:lang w:val="en-US"/>
              </w:rPr>
              <w:t>Support of less than 5 MHz channel bandwidth (15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854948">
              <w:rPr>
                <w:lang w:val="en-US"/>
              </w:rPr>
              <w:t>PRB transmission bandwidth configuration and 12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854948">
              <w:rPr>
                <w:lang w:val="en-US"/>
              </w:rPr>
              <w:t>PRB SSB)</w:t>
            </w:r>
          </w:p>
          <w:p w14:paraId="017E5E20" w14:textId="77777777" w:rsidR="00936811" w:rsidRPr="004402B4" w:rsidRDefault="00936811" w:rsidP="00936811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854948">
              <w:rPr>
                <w:lang w:val="en-US"/>
              </w:rPr>
              <w:t>RF requirements, considering example bands: n100, n106, n26, n28 and n85</w:t>
            </w:r>
          </w:p>
          <w:p w14:paraId="67EDA9E5" w14:textId="77777777" w:rsidR="00936811" w:rsidRPr="00854948" w:rsidRDefault="00936811" w:rsidP="00936811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854948">
              <w:rPr>
                <w:lang w:val="en-US"/>
              </w:rPr>
              <w:t xml:space="preserve">RRM requirements including </w:t>
            </w:r>
            <w:r>
              <w:rPr>
                <w:rFonts w:hint="eastAsia"/>
                <w:lang w:val="en-US" w:eastAsia="zh-CN"/>
              </w:rPr>
              <w:t>r</w:t>
            </w:r>
            <w:r w:rsidRPr="00854948">
              <w:rPr>
                <w:lang w:val="en-US"/>
              </w:rPr>
              <w:t>elaxed RLM/BFD RRM requirements</w:t>
            </w:r>
          </w:p>
          <w:p w14:paraId="239B9FD8" w14:textId="77777777" w:rsidR="00936811" w:rsidRPr="00854948" w:rsidRDefault="00936811" w:rsidP="00936811">
            <w:pPr>
              <w:pStyle w:val="ad"/>
              <w:numPr>
                <w:ilvl w:val="2"/>
                <w:numId w:val="23"/>
              </w:numPr>
              <w:spacing w:before="60" w:after="60"/>
              <w:ind w:leftChars="0"/>
              <w:contextualSpacing/>
              <w:rPr>
                <w:lang w:val="en-US"/>
              </w:rPr>
            </w:pPr>
            <w:r w:rsidRPr="00854948">
              <w:rPr>
                <w:lang w:val="en-US"/>
              </w:rPr>
              <w:t>Note 1: Use R18 3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854948">
              <w:rPr>
                <w:lang w:val="en-US"/>
              </w:rPr>
              <w:t>MHz requirements for non-</w:t>
            </w:r>
            <w:proofErr w:type="spellStart"/>
            <w:r w:rsidRPr="00854948">
              <w:rPr>
                <w:lang w:val="en-US"/>
              </w:rPr>
              <w:t>RedCap</w:t>
            </w:r>
            <w:proofErr w:type="spellEnd"/>
            <w:r w:rsidRPr="00854948">
              <w:rPr>
                <w:lang w:val="en-US"/>
              </w:rPr>
              <w:t xml:space="preserve"> UE as a baseline </w:t>
            </w:r>
          </w:p>
          <w:p w14:paraId="244FE4C2" w14:textId="77777777" w:rsidR="00936811" w:rsidRDefault="00936811" w:rsidP="00936811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854948">
              <w:rPr>
                <w:lang w:val="en-US"/>
              </w:rPr>
              <w:t>Note 2: Consider both 1Rx and 2Rx (e)</w:t>
            </w:r>
            <w:proofErr w:type="spellStart"/>
            <w:r w:rsidRPr="00854948">
              <w:rPr>
                <w:lang w:val="en-US"/>
              </w:rPr>
              <w:t>Red</w:t>
            </w:r>
            <w:r>
              <w:rPr>
                <w:rFonts w:hint="eastAsia"/>
                <w:lang w:val="en-US" w:eastAsia="zh-CN"/>
              </w:rPr>
              <w:t>C</w:t>
            </w:r>
            <w:r w:rsidRPr="00854948">
              <w:rPr>
                <w:lang w:val="en-US"/>
              </w:rPr>
              <w:t>ap</w:t>
            </w:r>
            <w:proofErr w:type="spellEnd"/>
            <w:r w:rsidRPr="00854948">
              <w:rPr>
                <w:lang w:val="en-US"/>
              </w:rPr>
              <w:t xml:space="preserve"> UEs and HD-FDD</w:t>
            </w:r>
          </w:p>
          <w:p w14:paraId="23E0F944" w14:textId="57099142" w:rsidR="00BD2B7E" w:rsidRPr="00936811" w:rsidRDefault="00BD2B7E" w:rsidP="00702BAF">
            <w:pPr>
              <w:pStyle w:val="ad"/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Chars="0" w:left="420"/>
              <w:jc w:val="both"/>
              <w:textAlignment w:val="baseline"/>
              <w:rPr>
                <w:lang w:val="en-US" w:eastAsia="zh-CN"/>
              </w:rPr>
            </w:pPr>
          </w:p>
        </w:tc>
      </w:tr>
    </w:tbl>
    <w:p w14:paraId="4B50DA59" w14:textId="77777777" w:rsidR="00D133C9" w:rsidRPr="00D133C9" w:rsidRDefault="00D133C9" w:rsidP="00662107">
      <w:pPr>
        <w:pStyle w:val="a0"/>
        <w:jc w:val="both"/>
        <w:rPr>
          <w:lang w:eastAsia="ko-KR"/>
        </w:rPr>
      </w:pPr>
    </w:p>
    <w:p w14:paraId="151FD12B" w14:textId="53F537BA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</w:t>
      </w:r>
      <w:r w:rsidR="001D19E2">
        <w:rPr>
          <w:rFonts w:hint="eastAsia"/>
          <w:lang w:val="en-US" w:eastAsia="ko-KR"/>
        </w:rPr>
        <w:t xml:space="preserve">initial </w:t>
      </w:r>
      <w:r w:rsidR="00224367">
        <w:rPr>
          <w:lang w:val="en-US" w:eastAsia="ko-KR"/>
        </w:rPr>
        <w:t xml:space="preserve">views on </w:t>
      </w:r>
      <w:r w:rsidR="00C04CDA">
        <w:rPr>
          <w:lang w:val="en-US" w:eastAsia="ko-KR"/>
        </w:rPr>
        <w:t xml:space="preserve">RRM </w:t>
      </w:r>
      <w:r w:rsidR="000C4775">
        <w:rPr>
          <w:lang w:val="en-US" w:eastAsia="ko-KR"/>
        </w:rPr>
        <w:t>co</w:t>
      </w:r>
      <w:r w:rsidR="00243E75">
        <w:rPr>
          <w:lang w:val="en-US" w:eastAsia="ko-KR"/>
        </w:rPr>
        <w:t>re</w:t>
      </w:r>
      <w:r w:rsidR="000C4775">
        <w:rPr>
          <w:lang w:val="en-US" w:eastAsia="ko-KR"/>
        </w:rPr>
        <w:t xml:space="preserve"> </w:t>
      </w:r>
      <w:r w:rsidR="00C04CDA">
        <w:rPr>
          <w:lang w:val="en-US" w:eastAsia="ko-KR"/>
        </w:rPr>
        <w:t>requirements</w:t>
      </w:r>
      <w:r w:rsidR="00AC5AD4">
        <w:rPr>
          <w:lang w:val="en-US" w:eastAsia="ko-KR"/>
        </w:rPr>
        <w:t xml:space="preserve"> </w:t>
      </w:r>
      <w:r w:rsidR="00C04CDA">
        <w:rPr>
          <w:lang w:val="en-US" w:eastAsia="ko-KR"/>
        </w:rPr>
        <w:t>for</w:t>
      </w:r>
      <w:r w:rsidR="00CE6633">
        <w:rPr>
          <w:lang w:val="en-US" w:eastAsia="ko-KR"/>
        </w:rPr>
        <w:t xml:space="preserve"> </w:t>
      </w:r>
      <w:r w:rsidR="00243E75" w:rsidRPr="00243E75">
        <w:rPr>
          <w:lang w:val="en-US" w:eastAsia="ko-KR"/>
        </w:rPr>
        <w:t>Rel-</w:t>
      </w:r>
      <w:r w:rsidR="00BC1AA9">
        <w:rPr>
          <w:lang w:val="en-US" w:eastAsia="ko-KR"/>
        </w:rPr>
        <w:t>20</w:t>
      </w:r>
      <w:r w:rsidR="00243E75" w:rsidRPr="00243E75">
        <w:rPr>
          <w:lang w:val="en-US" w:eastAsia="ko-KR"/>
        </w:rPr>
        <w:t xml:space="preserve"> </w:t>
      </w:r>
      <w:r w:rsidR="0021231E">
        <w:rPr>
          <w:lang w:val="en-US" w:eastAsia="ko-KR"/>
        </w:rPr>
        <w:t>RRM enhancement phase 6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07FB596D" w14:textId="0DD807F2" w:rsidR="0073044E" w:rsidRDefault="00CE6633" w:rsidP="00D2759D">
      <w:pPr>
        <w:pStyle w:val="1"/>
        <w:pBdr>
          <w:top w:val="single" w:sz="4" w:space="1" w:color="auto"/>
        </w:pBdr>
        <w:spacing w:line="276" w:lineRule="auto"/>
        <w:jc w:val="both"/>
        <w:rPr>
          <w:lang w:val="en-US" w:eastAsia="ko-KR"/>
        </w:rPr>
      </w:pPr>
      <w:r w:rsidRPr="00263B06">
        <w:rPr>
          <w:lang w:val="en-US" w:eastAsia="ko-KR"/>
        </w:rPr>
        <w:t>Discussion</w:t>
      </w:r>
    </w:p>
    <w:p w14:paraId="15708464" w14:textId="27E6D908" w:rsidR="00AB4862" w:rsidRDefault="00AB4862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  <w:r w:rsidRPr="00AB4862">
        <w:rPr>
          <w:rFonts w:eastAsiaTheme="minorEastAsia"/>
          <w:bCs/>
          <w:lang w:val="en-US" w:eastAsia="ko-KR" w:bidi="ar"/>
        </w:rPr>
        <w:t>As stated in WID, the relaxed requirements for RLM/BFD in Release 17 and the less-than-5MHz channel bandwidth requirement for non-</w:t>
      </w:r>
      <w:proofErr w:type="spellStart"/>
      <w:r w:rsidRPr="00AB4862">
        <w:rPr>
          <w:rFonts w:eastAsiaTheme="minorEastAsia"/>
          <w:bCs/>
          <w:lang w:val="en-US" w:eastAsia="ko-KR" w:bidi="ar"/>
        </w:rPr>
        <w:t>RedCap</w:t>
      </w:r>
      <w:proofErr w:type="spellEnd"/>
      <w:r w:rsidRPr="00AB4862">
        <w:rPr>
          <w:rFonts w:eastAsiaTheme="minorEastAsia"/>
          <w:bCs/>
          <w:lang w:val="en-US" w:eastAsia="ko-KR" w:bidi="ar"/>
        </w:rPr>
        <w:t xml:space="preserve"> UEs in Release 18 can </w:t>
      </w:r>
      <w:r w:rsidR="0072797E">
        <w:rPr>
          <w:rFonts w:eastAsiaTheme="minorEastAsia"/>
          <w:bCs/>
          <w:lang w:val="en-US" w:eastAsia="ko-KR" w:bidi="ar"/>
        </w:rPr>
        <w:t>be</w:t>
      </w:r>
      <w:r w:rsidRPr="00AB4862">
        <w:rPr>
          <w:rFonts w:eastAsiaTheme="minorEastAsia"/>
          <w:bCs/>
          <w:lang w:val="en-US" w:eastAsia="ko-KR" w:bidi="ar"/>
        </w:rPr>
        <w:t xml:space="preserve"> a baseline. The motivation for this working item is to extend these existing features to </w:t>
      </w:r>
      <w:proofErr w:type="spellStart"/>
      <w:r w:rsidRPr="00AB4862">
        <w:rPr>
          <w:rFonts w:eastAsiaTheme="minorEastAsia"/>
          <w:bCs/>
          <w:lang w:val="en-US" w:eastAsia="ko-KR" w:bidi="ar"/>
        </w:rPr>
        <w:t>RedCap</w:t>
      </w:r>
      <w:proofErr w:type="spellEnd"/>
      <w:r w:rsidRPr="00AB4862">
        <w:rPr>
          <w:rFonts w:eastAsiaTheme="minorEastAsia"/>
          <w:bCs/>
          <w:lang w:val="en-US" w:eastAsia="ko-KR" w:bidi="ar"/>
        </w:rPr>
        <w:t xml:space="preserve"> UEs, thereby addressing the current gap in </w:t>
      </w:r>
      <w:proofErr w:type="spellStart"/>
      <w:r w:rsidRPr="00AB4862">
        <w:rPr>
          <w:rFonts w:eastAsiaTheme="minorEastAsia"/>
          <w:bCs/>
          <w:lang w:val="en-US" w:eastAsia="ko-KR" w:bidi="ar"/>
        </w:rPr>
        <w:t>RedCap</w:t>
      </w:r>
      <w:proofErr w:type="spellEnd"/>
      <w:r w:rsidRPr="00AB4862">
        <w:rPr>
          <w:rFonts w:eastAsiaTheme="minorEastAsia"/>
          <w:bCs/>
          <w:lang w:val="en-US" w:eastAsia="ko-KR" w:bidi="ar"/>
        </w:rPr>
        <w:t xml:space="preserve"> UE requirements regarding support</w:t>
      </w:r>
      <w:r w:rsidR="0072797E">
        <w:rPr>
          <w:rFonts w:eastAsiaTheme="minorEastAsia"/>
          <w:bCs/>
          <w:lang w:val="en-US" w:eastAsia="ko-KR" w:bidi="ar"/>
        </w:rPr>
        <w:t>ing</w:t>
      </w:r>
      <w:r w:rsidRPr="00AB4862">
        <w:rPr>
          <w:rFonts w:eastAsiaTheme="minorEastAsia"/>
          <w:bCs/>
          <w:lang w:val="en-US" w:eastAsia="ko-KR" w:bidi="ar"/>
        </w:rPr>
        <w:t xml:space="preserve"> for relaxed RLM/BFD and operation with channel bandwidths less than 5MHz. </w:t>
      </w:r>
    </w:p>
    <w:p w14:paraId="49618793" w14:textId="77777777" w:rsidR="00753DE0" w:rsidRDefault="00753DE0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7DB03DCF" w14:textId="298A76B7" w:rsidR="00753DE0" w:rsidRDefault="00753DE0" w:rsidP="007F25A8">
      <w:pPr>
        <w:pStyle w:val="20"/>
        <w:rPr>
          <w:lang w:val="en-US" w:eastAsia="ko-KR" w:bidi="ar"/>
        </w:rPr>
      </w:pPr>
      <w:r>
        <w:rPr>
          <w:rFonts w:hint="eastAsia"/>
          <w:lang w:val="en-US" w:eastAsia="ko-KR" w:bidi="ar"/>
        </w:rPr>
        <w:t>LessThan5MHz for (e)</w:t>
      </w:r>
      <w:proofErr w:type="spellStart"/>
      <w:r>
        <w:rPr>
          <w:rFonts w:hint="eastAsia"/>
          <w:lang w:val="en-US" w:eastAsia="ko-KR" w:bidi="ar"/>
        </w:rPr>
        <w:t>REdCap</w:t>
      </w:r>
      <w:proofErr w:type="spellEnd"/>
      <w:r>
        <w:rPr>
          <w:rFonts w:hint="eastAsia"/>
          <w:lang w:val="en-US" w:eastAsia="ko-KR" w:bidi="ar"/>
        </w:rPr>
        <w:t xml:space="preserve"> UE</w:t>
      </w:r>
    </w:p>
    <w:p w14:paraId="4A1F1240" w14:textId="42A0E7FE" w:rsidR="007F25A8" w:rsidRDefault="007F25A8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In last meeting, </w:t>
      </w:r>
      <w:r w:rsidR="002E5B04">
        <w:rPr>
          <w:rFonts w:eastAsiaTheme="minorEastAsia" w:hint="eastAsia"/>
          <w:bCs/>
          <w:lang w:val="en-US" w:eastAsia="ko-KR" w:bidi="ar"/>
        </w:rPr>
        <w:t xml:space="preserve">following agreement </w:t>
      </w:r>
      <w:proofErr w:type="gramStart"/>
      <w:r w:rsidR="002E5B04">
        <w:rPr>
          <w:rFonts w:eastAsiaTheme="minorEastAsia" w:hint="eastAsia"/>
          <w:bCs/>
          <w:lang w:val="en-US" w:eastAsia="ko-KR" w:bidi="ar"/>
        </w:rPr>
        <w:t>has been</w:t>
      </w:r>
      <w:proofErr w:type="gramEnd"/>
      <w:r w:rsidR="002E5B04">
        <w:rPr>
          <w:rFonts w:eastAsiaTheme="minorEastAsia" w:hint="eastAsia"/>
          <w:bCs/>
          <w:lang w:val="en-US" w:eastAsia="ko-KR" w:bidi="ar"/>
        </w:rPr>
        <w:t xml:space="preserve"> </w:t>
      </w:r>
      <w:r w:rsidR="002E5B04">
        <w:rPr>
          <w:rFonts w:eastAsiaTheme="minorEastAsia"/>
          <w:bCs/>
          <w:lang w:val="en-US" w:eastAsia="ko-KR" w:bidi="ar"/>
        </w:rPr>
        <w:t>achieved</w:t>
      </w:r>
      <w:r w:rsidR="002E5B04">
        <w:rPr>
          <w:rFonts w:eastAsiaTheme="minorEastAsia" w:hint="eastAsia"/>
          <w:bCs/>
          <w:lang w:val="en-US" w:eastAsia="ko-KR" w:bidi="ar"/>
        </w:rPr>
        <w:t>.</w:t>
      </w:r>
      <w:r w:rsidR="00B00D21">
        <w:rPr>
          <w:rFonts w:eastAsiaTheme="minorEastAsia" w:hint="eastAsia"/>
          <w:bCs/>
          <w:lang w:val="en-US" w:eastAsia="ko-KR" w:bidi="a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E5B04" w14:paraId="7AF5FA20" w14:textId="77777777" w:rsidTr="002E5B04">
        <w:tc>
          <w:tcPr>
            <w:tcW w:w="9855" w:type="dxa"/>
          </w:tcPr>
          <w:p w14:paraId="57D91633" w14:textId="77777777" w:rsidR="002E5B04" w:rsidRPr="002E5B04" w:rsidRDefault="002E5B04" w:rsidP="002E5B04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b/>
                <w:sz w:val="21"/>
                <w:szCs w:val="21"/>
                <w:u w:val="single"/>
                <w:lang w:eastAsia="en-GB"/>
              </w:rPr>
            </w:pPr>
            <w:r w:rsidRPr="002E5B04">
              <w:rPr>
                <w:b/>
                <w:sz w:val="21"/>
                <w:szCs w:val="21"/>
                <w:u w:val="single"/>
                <w:lang w:eastAsia="en-GB"/>
              </w:rPr>
              <w:t>Issue 2-1-1: Scope for LT5 (e)</w:t>
            </w:r>
            <w:proofErr w:type="spellStart"/>
            <w:r w:rsidRPr="002E5B04">
              <w:rPr>
                <w:b/>
                <w:sz w:val="21"/>
                <w:szCs w:val="21"/>
                <w:u w:val="single"/>
                <w:lang w:eastAsia="en-GB"/>
              </w:rPr>
              <w:t>RedCap</w:t>
            </w:r>
            <w:proofErr w:type="spellEnd"/>
            <w:r w:rsidRPr="002E5B04">
              <w:rPr>
                <w:b/>
                <w:sz w:val="21"/>
                <w:szCs w:val="21"/>
                <w:u w:val="single"/>
                <w:lang w:eastAsia="en-GB"/>
              </w:rPr>
              <w:t xml:space="preserve"> UE</w:t>
            </w:r>
          </w:p>
          <w:p w14:paraId="3E3592B2" w14:textId="77777777" w:rsidR="002E5B04" w:rsidRPr="002E5B04" w:rsidRDefault="002E5B04" w:rsidP="002E5B04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DengXian"/>
                <w:sz w:val="21"/>
                <w:szCs w:val="21"/>
                <w:highlight w:val="green"/>
                <w:lang w:eastAsia="en-GB"/>
              </w:rPr>
            </w:pPr>
            <w:r w:rsidRPr="002E5B04">
              <w:rPr>
                <w:rFonts w:eastAsia="DengXian"/>
                <w:sz w:val="21"/>
                <w:szCs w:val="21"/>
                <w:highlight w:val="green"/>
                <w:lang w:eastAsia="en-GB"/>
              </w:rPr>
              <w:t>Agreement:</w:t>
            </w:r>
          </w:p>
          <w:p w14:paraId="28498D48" w14:textId="77777777" w:rsidR="002E5B04" w:rsidRPr="002E5B04" w:rsidRDefault="002E5B04" w:rsidP="002E5B04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/>
                <w:color w:val="000000"/>
                <w:sz w:val="21"/>
                <w:szCs w:val="21"/>
                <w:lang w:eastAsia="en-GB"/>
              </w:rPr>
            </w:pPr>
            <w:r w:rsidRPr="002E5B04">
              <w:rPr>
                <w:rFonts w:eastAsia="Times New Roman"/>
                <w:color w:val="000000"/>
                <w:sz w:val="21"/>
                <w:szCs w:val="21"/>
                <w:lang w:eastAsia="en-GB"/>
              </w:rPr>
              <w:t>For (e)</w:t>
            </w:r>
            <w:proofErr w:type="spellStart"/>
            <w:r w:rsidRPr="002E5B04">
              <w:rPr>
                <w:rFonts w:eastAsia="Times New Roman"/>
                <w:color w:val="000000"/>
                <w:sz w:val="21"/>
                <w:szCs w:val="21"/>
                <w:lang w:eastAsia="en-GB"/>
              </w:rPr>
              <w:t>RedCap</w:t>
            </w:r>
            <w:proofErr w:type="spellEnd"/>
            <w:r w:rsidRPr="002E5B04">
              <w:rPr>
                <w:rFonts w:eastAsia="Times New Roman"/>
                <w:color w:val="000000"/>
                <w:sz w:val="21"/>
                <w:szCs w:val="21"/>
                <w:lang w:eastAsia="en-GB"/>
              </w:rPr>
              <w:t xml:space="preserve"> UE supporting LT5:</w:t>
            </w:r>
          </w:p>
          <w:p w14:paraId="28BDDC19" w14:textId="77777777" w:rsidR="002E5B04" w:rsidRPr="002E5B04" w:rsidRDefault="002E5B04" w:rsidP="002E5B04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/>
                <w:color w:val="000000"/>
                <w:sz w:val="21"/>
                <w:szCs w:val="21"/>
                <w:lang w:eastAsia="en-GB"/>
              </w:rPr>
            </w:pPr>
            <w:r w:rsidRPr="002E5B04">
              <w:rPr>
                <w:rFonts w:eastAsia="Times New Roman"/>
                <w:color w:val="000000"/>
                <w:sz w:val="21"/>
                <w:szCs w:val="21"/>
                <w:lang w:eastAsia="en-GB"/>
              </w:rPr>
              <w:t>CSI-RS based measurement is out of scope.</w:t>
            </w:r>
          </w:p>
          <w:p w14:paraId="16B175DD" w14:textId="77777777" w:rsidR="002E5B04" w:rsidRPr="002E5B04" w:rsidRDefault="002E5B04" w:rsidP="002E5B04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/>
                <w:color w:val="000000"/>
                <w:sz w:val="21"/>
                <w:szCs w:val="21"/>
                <w:lang w:eastAsia="en-GB"/>
              </w:rPr>
            </w:pPr>
            <w:r w:rsidRPr="002E5B04">
              <w:rPr>
                <w:rFonts w:eastAsia="Times New Roman"/>
                <w:color w:val="000000"/>
                <w:sz w:val="21"/>
                <w:szCs w:val="21"/>
                <w:lang w:eastAsia="en-GB"/>
              </w:rPr>
              <w:t xml:space="preserve">RAN4 only defines the requirements for </w:t>
            </w:r>
            <w:proofErr w:type="spellStart"/>
            <w:r w:rsidRPr="002E5B04">
              <w:rPr>
                <w:rFonts w:eastAsia="Times New Roman"/>
                <w:color w:val="000000"/>
                <w:sz w:val="21"/>
                <w:szCs w:val="21"/>
                <w:lang w:eastAsia="en-GB"/>
              </w:rPr>
              <w:t>PCell</w:t>
            </w:r>
            <w:proofErr w:type="spellEnd"/>
            <w:r w:rsidRPr="002E5B04">
              <w:rPr>
                <w:rFonts w:eastAsia="Times New Roman"/>
                <w:color w:val="000000"/>
                <w:sz w:val="21"/>
                <w:szCs w:val="21"/>
                <w:lang w:eastAsia="en-GB"/>
              </w:rPr>
              <w:t>.</w:t>
            </w:r>
          </w:p>
          <w:p w14:paraId="31035D67" w14:textId="77777777" w:rsidR="002E5B04" w:rsidRPr="002E5B04" w:rsidRDefault="002E5B04" w:rsidP="002E5B04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/>
                <w:color w:val="000000"/>
                <w:sz w:val="21"/>
                <w:szCs w:val="21"/>
                <w:lang w:eastAsia="en-GB"/>
              </w:rPr>
            </w:pPr>
            <w:r w:rsidRPr="002E5B04">
              <w:rPr>
                <w:sz w:val="21"/>
                <w:szCs w:val="21"/>
                <w:lang w:eastAsia="en-GB"/>
              </w:rPr>
              <w:t>RAN4 only defines the requirements for NR FR1.</w:t>
            </w:r>
          </w:p>
          <w:p w14:paraId="69230225" w14:textId="77777777" w:rsidR="002E5B04" w:rsidRPr="002E5B04" w:rsidRDefault="002E5B04" w:rsidP="002E5B04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sz w:val="21"/>
                <w:szCs w:val="21"/>
                <w:lang w:eastAsia="en-GB"/>
              </w:rPr>
            </w:pPr>
            <w:r w:rsidRPr="002E5B04">
              <w:rPr>
                <w:sz w:val="21"/>
                <w:szCs w:val="21"/>
                <w:lang w:eastAsia="en-GB"/>
              </w:rPr>
              <w:t>Introduce support for only 15 PRB transmission bandwidth configuration and 12 PRB SSB</w:t>
            </w:r>
          </w:p>
          <w:p w14:paraId="319D5985" w14:textId="77777777" w:rsidR="002E5B04" w:rsidRPr="00556196" w:rsidRDefault="002E5B04" w:rsidP="002E5B04">
            <w:pPr>
              <w:snapToGrid w:val="0"/>
              <w:spacing w:after="120"/>
              <w:rPr>
                <w:b/>
                <w:sz w:val="21"/>
                <w:szCs w:val="21"/>
                <w:u w:val="single"/>
              </w:rPr>
            </w:pPr>
            <w:r w:rsidRPr="00556196">
              <w:rPr>
                <w:b/>
                <w:sz w:val="21"/>
                <w:szCs w:val="21"/>
                <w:u w:val="single"/>
              </w:rPr>
              <w:t>Issue 2-1-2: LT5 for 2Rx (e)</w:t>
            </w:r>
            <w:proofErr w:type="spellStart"/>
            <w:r w:rsidRPr="00556196">
              <w:rPr>
                <w:b/>
                <w:sz w:val="21"/>
                <w:szCs w:val="21"/>
                <w:u w:val="single"/>
              </w:rPr>
              <w:t>RedCap</w:t>
            </w:r>
            <w:proofErr w:type="spellEnd"/>
            <w:r w:rsidRPr="00556196">
              <w:rPr>
                <w:b/>
                <w:sz w:val="21"/>
                <w:szCs w:val="21"/>
                <w:u w:val="single"/>
              </w:rPr>
              <w:t xml:space="preserve"> UE</w:t>
            </w:r>
          </w:p>
          <w:p w14:paraId="7C800314" w14:textId="77777777" w:rsidR="002E5B04" w:rsidRPr="00556196" w:rsidRDefault="002E5B04" w:rsidP="002E5B04">
            <w:pPr>
              <w:tabs>
                <w:tab w:val="left" w:pos="1440"/>
              </w:tabs>
              <w:snapToGrid w:val="0"/>
              <w:spacing w:after="120"/>
              <w:rPr>
                <w:color w:val="000000"/>
                <w:sz w:val="21"/>
                <w:szCs w:val="21"/>
                <w:highlight w:val="green"/>
              </w:rPr>
            </w:pPr>
            <w:r w:rsidRPr="00556196">
              <w:rPr>
                <w:color w:val="000000"/>
                <w:sz w:val="21"/>
                <w:szCs w:val="21"/>
                <w:highlight w:val="green"/>
              </w:rPr>
              <w:t>Agreement:</w:t>
            </w:r>
          </w:p>
          <w:p w14:paraId="56030635" w14:textId="77777777" w:rsidR="002E5B04" w:rsidRPr="00BA7F3F" w:rsidRDefault="002E5B04" w:rsidP="002E5B04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color w:val="000000"/>
                <w:sz w:val="21"/>
                <w:szCs w:val="21"/>
              </w:rPr>
            </w:pPr>
            <w:r w:rsidRPr="00BA7F3F">
              <w:rPr>
                <w:color w:val="000000"/>
                <w:sz w:val="21"/>
                <w:szCs w:val="21"/>
              </w:rPr>
              <w:lastRenderedPageBreak/>
              <w:t>The existing LT5 requirements for non-</w:t>
            </w:r>
            <w:proofErr w:type="spellStart"/>
            <w:r w:rsidRPr="00BA7F3F">
              <w:rPr>
                <w:color w:val="000000"/>
                <w:sz w:val="21"/>
                <w:szCs w:val="21"/>
              </w:rPr>
              <w:t>RedCap</w:t>
            </w:r>
            <w:proofErr w:type="spellEnd"/>
            <w:r w:rsidRPr="00BA7F3F">
              <w:rPr>
                <w:color w:val="000000"/>
                <w:sz w:val="21"/>
                <w:szCs w:val="21"/>
              </w:rPr>
              <w:t xml:space="preserve"> UE can be directly reused for 2Rx (e)</w:t>
            </w:r>
            <w:proofErr w:type="spellStart"/>
            <w:r w:rsidRPr="00BA7F3F">
              <w:rPr>
                <w:color w:val="000000"/>
                <w:sz w:val="21"/>
                <w:szCs w:val="21"/>
              </w:rPr>
              <w:t>RedCap</w:t>
            </w:r>
            <w:proofErr w:type="spellEnd"/>
            <w:r w:rsidRPr="00BA7F3F">
              <w:rPr>
                <w:color w:val="000000"/>
                <w:sz w:val="21"/>
                <w:szCs w:val="21"/>
              </w:rPr>
              <w:t xml:space="preserve"> UE with full-duplex FDD, TDD modes.</w:t>
            </w:r>
          </w:p>
          <w:p w14:paraId="4D12077B" w14:textId="77777777" w:rsidR="002E5B04" w:rsidRPr="00BA7F3F" w:rsidRDefault="002E5B04" w:rsidP="002E5B04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color w:val="000000"/>
                <w:sz w:val="21"/>
                <w:szCs w:val="21"/>
              </w:rPr>
            </w:pPr>
            <w:r w:rsidRPr="00BA7F3F">
              <w:rPr>
                <w:color w:val="000000"/>
                <w:sz w:val="21"/>
                <w:szCs w:val="21"/>
              </w:rPr>
              <w:t>Handover</w:t>
            </w:r>
          </w:p>
          <w:p w14:paraId="47B5C68F" w14:textId="77777777" w:rsidR="002E5B04" w:rsidRPr="00BA7F3F" w:rsidRDefault="002E5B04" w:rsidP="002E5B04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color w:val="000000"/>
                <w:sz w:val="21"/>
                <w:szCs w:val="21"/>
              </w:rPr>
            </w:pPr>
            <w:r w:rsidRPr="00BA7F3F">
              <w:rPr>
                <w:color w:val="000000"/>
                <w:sz w:val="21"/>
                <w:szCs w:val="21"/>
              </w:rPr>
              <w:t>RLM/BFD</w:t>
            </w:r>
          </w:p>
          <w:p w14:paraId="238F43BA" w14:textId="77777777" w:rsidR="002E5B04" w:rsidRPr="00BA7F3F" w:rsidRDefault="002E5B04" w:rsidP="002E5B04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color w:val="000000"/>
                <w:sz w:val="21"/>
                <w:szCs w:val="21"/>
              </w:rPr>
            </w:pPr>
            <w:r w:rsidRPr="00BA7F3F">
              <w:rPr>
                <w:color w:val="000000"/>
                <w:sz w:val="21"/>
                <w:szCs w:val="21"/>
              </w:rPr>
              <w:t>Intra-frequency/Inter-frequency measurement</w:t>
            </w:r>
          </w:p>
          <w:p w14:paraId="4A260000" w14:textId="77777777" w:rsidR="002E5B04" w:rsidRPr="00BA7F3F" w:rsidRDefault="002E5B04" w:rsidP="002E5B04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color w:val="000000"/>
                <w:sz w:val="21"/>
                <w:szCs w:val="21"/>
              </w:rPr>
            </w:pPr>
            <w:r w:rsidRPr="00BA7F3F">
              <w:rPr>
                <w:color w:val="000000"/>
                <w:sz w:val="21"/>
                <w:szCs w:val="21"/>
              </w:rPr>
              <w:t>Further check for HD-FDD</w:t>
            </w:r>
          </w:p>
          <w:p w14:paraId="18D7ADBD" w14:textId="77777777" w:rsidR="002E5B04" w:rsidRDefault="002E5B04" w:rsidP="00BA0187">
            <w:pPr>
              <w:pStyle w:val="a0"/>
              <w:jc w:val="both"/>
              <w:rPr>
                <w:rFonts w:eastAsiaTheme="minorEastAsia"/>
                <w:bCs/>
                <w:lang w:eastAsia="ko-KR" w:bidi="ar"/>
              </w:rPr>
            </w:pPr>
          </w:p>
          <w:p w14:paraId="22C4487D" w14:textId="77777777" w:rsidR="002E5B04" w:rsidRPr="002E5B04" w:rsidRDefault="002E5B04" w:rsidP="002E5B04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b/>
                <w:sz w:val="21"/>
                <w:szCs w:val="21"/>
                <w:u w:val="single"/>
                <w:lang w:eastAsia="en-GB"/>
              </w:rPr>
            </w:pPr>
            <w:r w:rsidRPr="002E5B04">
              <w:rPr>
                <w:b/>
                <w:sz w:val="21"/>
                <w:szCs w:val="21"/>
                <w:u w:val="single"/>
                <w:lang w:eastAsia="en-GB"/>
              </w:rPr>
              <w:t>Issue 2-1-4: RLM/BFD impact of LT5 for 1Rx (e)</w:t>
            </w:r>
            <w:proofErr w:type="spellStart"/>
            <w:r w:rsidRPr="002E5B04">
              <w:rPr>
                <w:b/>
                <w:sz w:val="21"/>
                <w:szCs w:val="21"/>
                <w:u w:val="single"/>
                <w:lang w:eastAsia="en-GB"/>
              </w:rPr>
              <w:t>RedCap</w:t>
            </w:r>
            <w:proofErr w:type="spellEnd"/>
            <w:r w:rsidRPr="002E5B04">
              <w:rPr>
                <w:b/>
                <w:sz w:val="21"/>
                <w:szCs w:val="21"/>
                <w:u w:val="single"/>
                <w:lang w:eastAsia="en-GB"/>
              </w:rPr>
              <w:t xml:space="preserve"> UE</w:t>
            </w:r>
          </w:p>
          <w:p w14:paraId="5F1D9C34" w14:textId="77777777" w:rsidR="002E5B04" w:rsidRPr="002E5B04" w:rsidRDefault="002E5B04" w:rsidP="002E5B04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DengXian"/>
                <w:sz w:val="21"/>
                <w:szCs w:val="21"/>
                <w:highlight w:val="green"/>
                <w:lang w:eastAsia="en-GB"/>
              </w:rPr>
            </w:pPr>
            <w:r w:rsidRPr="002E5B04">
              <w:rPr>
                <w:rFonts w:eastAsia="DengXian"/>
                <w:sz w:val="21"/>
                <w:szCs w:val="21"/>
                <w:highlight w:val="green"/>
                <w:lang w:eastAsia="en-GB"/>
              </w:rPr>
              <w:t xml:space="preserve">Agreement: </w:t>
            </w:r>
          </w:p>
          <w:p w14:paraId="3D18C979" w14:textId="7A1D2643" w:rsidR="002E5B04" w:rsidRPr="002E5B04" w:rsidRDefault="002E5B04" w:rsidP="007C5B36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Theme="minorEastAsia"/>
                <w:bCs/>
                <w:lang w:eastAsia="ko-KR" w:bidi="ar"/>
              </w:rPr>
            </w:pPr>
            <w:r w:rsidRPr="002E5B04">
              <w:rPr>
                <w:rFonts w:eastAsia="DengXian"/>
                <w:sz w:val="21"/>
                <w:szCs w:val="21"/>
                <w:lang w:eastAsia="en-GB"/>
              </w:rPr>
              <w:t xml:space="preserve">For discussing the PDCCH hypothetical parameters, RAN4 discuss whether it is feasible to target </w:t>
            </w:r>
            <w:r w:rsidRPr="002E5B04">
              <w:rPr>
                <w:sz w:val="21"/>
                <w:szCs w:val="21"/>
                <w:lang w:eastAsia="en-GB"/>
              </w:rPr>
              <w:t xml:space="preserve">on coverage equivalence between 1Rx and 2Rx </w:t>
            </w:r>
            <w:proofErr w:type="spellStart"/>
            <w:r w:rsidRPr="002E5B04">
              <w:rPr>
                <w:sz w:val="21"/>
                <w:szCs w:val="21"/>
                <w:lang w:eastAsia="en-GB"/>
              </w:rPr>
              <w:t>RedCap</w:t>
            </w:r>
            <w:proofErr w:type="spellEnd"/>
            <w:r w:rsidRPr="002E5B04">
              <w:rPr>
                <w:sz w:val="21"/>
                <w:szCs w:val="21"/>
                <w:lang w:eastAsia="en-GB"/>
              </w:rPr>
              <w:t xml:space="preserve"> UEs.</w:t>
            </w:r>
          </w:p>
        </w:tc>
      </w:tr>
    </w:tbl>
    <w:p w14:paraId="1C064B5E" w14:textId="77777777" w:rsidR="002E5B04" w:rsidRDefault="002E5B04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03FAC062" w14:textId="1C034B01" w:rsidR="00BE11DB" w:rsidRPr="00BD3CFE" w:rsidRDefault="00B00D21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Regarding PDCCH hypothetical parameters, </w:t>
      </w:r>
      <w:r w:rsidR="00D86743" w:rsidRPr="00D86743">
        <w:rPr>
          <w:rFonts w:eastAsiaTheme="minorEastAsia"/>
          <w:bCs/>
          <w:lang w:val="en-US" w:eastAsia="ko-KR" w:bidi="ar"/>
        </w:rPr>
        <w:t xml:space="preserve">target coverage </w:t>
      </w:r>
      <w:r w:rsidR="00070366">
        <w:rPr>
          <w:rFonts w:eastAsiaTheme="minorEastAsia" w:hint="eastAsia"/>
          <w:bCs/>
          <w:lang w:val="en-US" w:eastAsia="ko-KR" w:bidi="ar"/>
        </w:rPr>
        <w:t xml:space="preserve">may not </w:t>
      </w:r>
      <w:r w:rsidR="00D86743">
        <w:rPr>
          <w:rFonts w:eastAsiaTheme="minorEastAsia" w:hint="eastAsia"/>
          <w:bCs/>
          <w:lang w:val="en-US" w:eastAsia="ko-KR" w:bidi="ar"/>
        </w:rPr>
        <w:t xml:space="preserve">be </w:t>
      </w:r>
      <w:r w:rsidR="00D86743" w:rsidRPr="00D86743">
        <w:rPr>
          <w:rFonts w:eastAsiaTheme="minorEastAsia"/>
          <w:bCs/>
          <w:lang w:val="en-US" w:eastAsia="ko-KR" w:bidi="ar"/>
        </w:rPr>
        <w:t>equivale</w:t>
      </w:r>
      <w:r w:rsidR="00D86743">
        <w:rPr>
          <w:rFonts w:eastAsiaTheme="minorEastAsia" w:hint="eastAsia"/>
          <w:bCs/>
          <w:lang w:val="en-US" w:eastAsia="ko-KR" w:bidi="ar"/>
        </w:rPr>
        <w:t>nt</w:t>
      </w:r>
      <w:r w:rsidR="00D86743" w:rsidRPr="00D86743">
        <w:rPr>
          <w:rFonts w:eastAsiaTheme="minorEastAsia"/>
          <w:bCs/>
          <w:lang w:val="en-US" w:eastAsia="ko-KR" w:bidi="ar"/>
        </w:rPr>
        <w:t xml:space="preserve"> between 1Rx and 2Rx </w:t>
      </w:r>
      <w:proofErr w:type="spellStart"/>
      <w:r w:rsidR="00D86743" w:rsidRPr="00D86743">
        <w:rPr>
          <w:rFonts w:eastAsiaTheme="minorEastAsia"/>
          <w:bCs/>
          <w:lang w:val="en-US" w:eastAsia="ko-KR" w:bidi="ar"/>
        </w:rPr>
        <w:t>RedCap</w:t>
      </w:r>
      <w:proofErr w:type="spellEnd"/>
      <w:r w:rsidR="00D86743" w:rsidRPr="00D86743">
        <w:rPr>
          <w:rFonts w:eastAsiaTheme="minorEastAsia"/>
          <w:bCs/>
          <w:lang w:val="en-US" w:eastAsia="ko-KR" w:bidi="ar"/>
        </w:rPr>
        <w:t xml:space="preserve"> UEs.</w:t>
      </w:r>
      <w:r w:rsidR="0078017C">
        <w:rPr>
          <w:rFonts w:eastAsiaTheme="minorEastAsia" w:hint="eastAsia"/>
          <w:bCs/>
          <w:lang w:val="en-US" w:eastAsia="ko-KR" w:bidi="ar"/>
        </w:rPr>
        <w:t xml:space="preserve"> </w:t>
      </w:r>
      <w:r w:rsidR="00430135">
        <w:rPr>
          <w:rFonts w:eastAsiaTheme="minorEastAsia" w:hint="eastAsia"/>
          <w:bCs/>
          <w:lang w:val="en-US" w:eastAsia="ko-KR" w:bidi="ar"/>
        </w:rPr>
        <w:t>In</w:t>
      </w:r>
      <w:r w:rsidR="00070366">
        <w:rPr>
          <w:rFonts w:eastAsiaTheme="minorEastAsia" w:hint="eastAsia"/>
          <w:bCs/>
          <w:lang w:val="en-US" w:eastAsia="ko-KR" w:bidi="ar"/>
        </w:rPr>
        <w:t xml:space="preserve"> Table 1, we summarized hypothetical PDCCH parameters of RLM</w:t>
      </w:r>
      <w:r w:rsidR="00430135">
        <w:rPr>
          <w:rFonts w:eastAsiaTheme="minorEastAsia" w:hint="eastAsia"/>
          <w:bCs/>
          <w:lang w:val="en-US" w:eastAsia="ko-KR" w:bidi="ar"/>
        </w:rPr>
        <w:t xml:space="preserve"> </w:t>
      </w:r>
      <w:r w:rsidR="00070366">
        <w:rPr>
          <w:rFonts w:eastAsiaTheme="minorEastAsia" w:hint="eastAsia"/>
          <w:bCs/>
          <w:lang w:val="en-US" w:eastAsia="ko-KR" w:bidi="ar"/>
        </w:rPr>
        <w:t>in-sync/out-sync in terms of (PDCCH OFDM symbol, Ag</w:t>
      </w:r>
      <w:r w:rsidR="00DE163B">
        <w:rPr>
          <w:rFonts w:eastAsiaTheme="minorEastAsia" w:hint="eastAsia"/>
          <w:bCs/>
          <w:lang w:val="en-US" w:eastAsia="ko-KR" w:bidi="ar"/>
        </w:rPr>
        <w:t>g</w:t>
      </w:r>
      <w:r w:rsidR="00070366">
        <w:rPr>
          <w:rFonts w:eastAsiaTheme="minorEastAsia" w:hint="eastAsia"/>
          <w:bCs/>
          <w:lang w:val="en-US" w:eastAsia="ko-KR" w:bidi="ar"/>
        </w:rPr>
        <w:t>regation level, Bandwidth).</w:t>
      </w:r>
      <w:r w:rsidR="00BE11DB">
        <w:rPr>
          <w:rFonts w:eastAsiaTheme="minorEastAsia" w:hint="eastAsia"/>
          <w:bCs/>
          <w:lang w:val="en-US" w:eastAsia="ko-KR" w:bidi="ar"/>
        </w:rPr>
        <w:t xml:space="preserve"> </w:t>
      </w:r>
      <w:proofErr w:type="gramStart"/>
      <w:r w:rsidR="00BE11DB">
        <w:rPr>
          <w:rFonts w:eastAsiaTheme="minorEastAsia" w:hint="eastAsia"/>
          <w:bCs/>
          <w:lang w:val="en-US" w:eastAsia="ko-KR" w:bidi="ar"/>
        </w:rPr>
        <w:t>In order to</w:t>
      </w:r>
      <w:proofErr w:type="gramEnd"/>
      <w:r w:rsidR="00BE11DB">
        <w:rPr>
          <w:rFonts w:eastAsiaTheme="minorEastAsia" w:hint="eastAsia"/>
          <w:bCs/>
          <w:lang w:val="en-US" w:eastAsia="ko-KR" w:bidi="ar"/>
        </w:rPr>
        <w:t xml:space="preserve"> maintain the target coverage, aggregation level of 1Rx (e)R</w:t>
      </w:r>
      <w:r w:rsidR="00BE11DB">
        <w:rPr>
          <w:rFonts w:eastAsiaTheme="minorEastAsia"/>
          <w:bCs/>
          <w:lang w:val="en-US" w:eastAsia="ko-KR" w:bidi="ar"/>
        </w:rPr>
        <w:t>e</w:t>
      </w:r>
      <w:r w:rsidR="00BE11DB">
        <w:rPr>
          <w:rFonts w:eastAsiaTheme="minorEastAsia" w:hint="eastAsia"/>
          <w:bCs/>
          <w:lang w:val="en-US" w:eastAsia="ko-KR" w:bidi="ar"/>
        </w:rPr>
        <w:t xml:space="preserve">dcap UE is increased. If we follow the same principle in LessThan5MHz, increased aggregation level results in the Bandwidth, which exceeds 15PRBs. </w:t>
      </w:r>
      <w:r w:rsidR="00BD3CFE">
        <w:rPr>
          <w:rFonts w:eastAsiaTheme="minorEastAsia" w:hint="eastAsia"/>
          <w:bCs/>
          <w:lang w:val="en-US" w:eastAsia="ko-KR" w:bidi="ar"/>
        </w:rPr>
        <w:t xml:space="preserve">Hence, aggregation level may not be </w:t>
      </w:r>
      <w:r w:rsidR="006B281C">
        <w:rPr>
          <w:rFonts w:eastAsiaTheme="minorEastAsia" w:hint="eastAsia"/>
          <w:bCs/>
          <w:lang w:val="en-US" w:eastAsia="ko-KR" w:bidi="ar"/>
        </w:rPr>
        <w:t xml:space="preserve">able to </w:t>
      </w:r>
      <w:r w:rsidR="00BD3CFE">
        <w:rPr>
          <w:rFonts w:eastAsiaTheme="minorEastAsia" w:hint="eastAsia"/>
          <w:bCs/>
          <w:lang w:val="en-US" w:eastAsia="ko-KR" w:bidi="ar"/>
        </w:rPr>
        <w:t>increase for LessThan5MHz for 1Rx(e)Redcap UE</w:t>
      </w:r>
      <w:r w:rsidR="006B281C">
        <w:rPr>
          <w:rFonts w:eastAsiaTheme="minorEastAsia" w:hint="eastAsia"/>
          <w:bCs/>
          <w:lang w:val="en-US" w:eastAsia="ko-KR" w:bidi="ar"/>
        </w:rPr>
        <w:t>.</w:t>
      </w:r>
    </w:p>
    <w:p w14:paraId="403CE5E9" w14:textId="77777777" w:rsidR="005075CA" w:rsidRDefault="005075CA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6D44753B" w14:textId="7CC4F564" w:rsidR="00FE0B0C" w:rsidRDefault="00FE0B0C" w:rsidP="00FE0B0C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Hypothetical PDCCH parameters </w:t>
      </w:r>
      <w:r w:rsidR="00070366">
        <w:rPr>
          <w:rFonts w:hint="eastAsia"/>
          <w:lang w:eastAsia="ko-KR"/>
        </w:rPr>
        <w:t>of</w:t>
      </w:r>
      <w:r>
        <w:rPr>
          <w:rFonts w:hint="eastAsia"/>
          <w:lang w:eastAsia="ko-KR"/>
        </w:rPr>
        <w:t xml:space="preserve"> RLM in-</w:t>
      </w:r>
      <w:proofErr w:type="spellStart"/>
      <w:r>
        <w:rPr>
          <w:rFonts w:hint="eastAsia"/>
          <w:lang w:eastAsia="ko-KR"/>
        </w:rPr>
        <w:t>styc</w:t>
      </w:r>
      <w:proofErr w:type="spellEnd"/>
      <w:r>
        <w:rPr>
          <w:rFonts w:hint="eastAsia"/>
          <w:lang w:eastAsia="ko-KR"/>
        </w:rPr>
        <w:t>/out-sync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63"/>
        <w:gridCol w:w="1022"/>
        <w:gridCol w:w="3089"/>
        <w:gridCol w:w="3481"/>
      </w:tblGrid>
      <w:tr w:rsidR="00FE0B0C" w14:paraId="50E67436" w14:textId="77777777" w:rsidTr="00197E57">
        <w:tc>
          <w:tcPr>
            <w:tcW w:w="3285" w:type="dxa"/>
            <w:gridSpan w:val="2"/>
            <w:shd w:val="clear" w:color="auto" w:fill="F2F2F2" w:themeFill="background1" w:themeFillShade="F2"/>
          </w:tcPr>
          <w:p w14:paraId="0EA304FF" w14:textId="3F869263" w:rsidR="00FE0B0C" w:rsidRDefault="00FE0B0C" w:rsidP="00BA0187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(OFDM Symbol, AL, PRBs)</w:t>
            </w:r>
          </w:p>
        </w:tc>
        <w:tc>
          <w:tcPr>
            <w:tcW w:w="3089" w:type="dxa"/>
            <w:shd w:val="clear" w:color="auto" w:fill="F2F2F2" w:themeFill="background1" w:themeFillShade="F2"/>
          </w:tcPr>
          <w:p w14:paraId="1F036801" w14:textId="2E19BFF4" w:rsidR="00FE0B0C" w:rsidRDefault="00FE0B0C" w:rsidP="00FE0B0C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Normal</w:t>
            </w:r>
          </w:p>
        </w:tc>
        <w:tc>
          <w:tcPr>
            <w:tcW w:w="3481" w:type="dxa"/>
            <w:shd w:val="clear" w:color="auto" w:fill="F2F2F2" w:themeFill="background1" w:themeFillShade="F2"/>
          </w:tcPr>
          <w:p w14:paraId="60B9BF22" w14:textId="3CA6396B" w:rsidR="00FE0B0C" w:rsidRDefault="00FE0B0C" w:rsidP="00FE0B0C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LessThan5MHz</w:t>
            </w:r>
          </w:p>
        </w:tc>
      </w:tr>
      <w:tr w:rsidR="00FE0B0C" w14:paraId="6762DD77" w14:textId="77777777" w:rsidTr="00FE7248">
        <w:tc>
          <w:tcPr>
            <w:tcW w:w="2263" w:type="dxa"/>
            <w:vMerge w:val="restart"/>
            <w:vAlign w:val="center"/>
          </w:tcPr>
          <w:p w14:paraId="73D36E89" w14:textId="5C2CD1F7" w:rsidR="00FE0B0C" w:rsidRDefault="00FE0B0C" w:rsidP="00FE0B0C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Non-Redcap UE</w:t>
            </w:r>
          </w:p>
        </w:tc>
        <w:tc>
          <w:tcPr>
            <w:tcW w:w="1022" w:type="dxa"/>
          </w:tcPr>
          <w:p w14:paraId="340514EF" w14:textId="6A120CB9" w:rsidR="00FE0B0C" w:rsidRDefault="00FE0B0C" w:rsidP="00BA0187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Out-sync</w:t>
            </w:r>
          </w:p>
        </w:tc>
        <w:tc>
          <w:tcPr>
            <w:tcW w:w="3089" w:type="dxa"/>
          </w:tcPr>
          <w:p w14:paraId="4200DC15" w14:textId="7B14198A" w:rsidR="00FE0B0C" w:rsidRDefault="00FE0B0C" w:rsidP="002E1416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(2,8</w:t>
            </w:r>
            <w:r w:rsidR="00A46964">
              <w:rPr>
                <w:rFonts w:eastAsiaTheme="minorEastAsia" w:hint="eastAsia"/>
                <w:bCs/>
                <w:lang w:val="en-US" w:eastAsia="ko-KR" w:bidi="ar"/>
              </w:rPr>
              <w:t>, 24</w:t>
            </w:r>
            <w:r>
              <w:rPr>
                <w:rFonts w:eastAsiaTheme="minorEastAsia" w:hint="eastAsia"/>
                <w:bCs/>
                <w:lang w:val="en-US" w:eastAsia="ko-KR" w:bidi="ar"/>
              </w:rPr>
              <w:t>)</w:t>
            </w:r>
          </w:p>
        </w:tc>
        <w:tc>
          <w:tcPr>
            <w:tcW w:w="3481" w:type="dxa"/>
          </w:tcPr>
          <w:p w14:paraId="3607E181" w14:textId="740FA047" w:rsidR="00FE0B0C" w:rsidRDefault="00FE0B0C" w:rsidP="002E1416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(3,8</w:t>
            </w:r>
            <w:r w:rsidR="00A46964">
              <w:rPr>
                <w:rFonts w:eastAsiaTheme="minorEastAsia" w:hint="eastAsia"/>
                <w:bCs/>
                <w:lang w:val="en-US" w:eastAsia="ko-KR" w:bidi="ar"/>
              </w:rPr>
              <w:t>, 15</w:t>
            </w:r>
            <w:r>
              <w:rPr>
                <w:rFonts w:eastAsiaTheme="minorEastAsia" w:hint="eastAsia"/>
                <w:bCs/>
                <w:lang w:val="en-US" w:eastAsia="ko-KR" w:bidi="ar"/>
              </w:rPr>
              <w:t>)</w:t>
            </w:r>
          </w:p>
        </w:tc>
      </w:tr>
      <w:tr w:rsidR="00FE0B0C" w14:paraId="1A0C508B" w14:textId="77777777" w:rsidTr="00FE7248">
        <w:tc>
          <w:tcPr>
            <w:tcW w:w="2263" w:type="dxa"/>
            <w:vMerge/>
            <w:vAlign w:val="center"/>
          </w:tcPr>
          <w:p w14:paraId="42376FF0" w14:textId="77777777" w:rsidR="00FE0B0C" w:rsidRDefault="00FE0B0C" w:rsidP="00FE0B0C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</w:p>
        </w:tc>
        <w:tc>
          <w:tcPr>
            <w:tcW w:w="1022" w:type="dxa"/>
          </w:tcPr>
          <w:p w14:paraId="56D702A2" w14:textId="33F59DA9" w:rsidR="00FE0B0C" w:rsidRDefault="00FE0B0C" w:rsidP="00BA0187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In-sync</w:t>
            </w:r>
          </w:p>
        </w:tc>
        <w:tc>
          <w:tcPr>
            <w:tcW w:w="3089" w:type="dxa"/>
          </w:tcPr>
          <w:p w14:paraId="118CE9FB" w14:textId="475E7A69" w:rsidR="00FE0B0C" w:rsidRDefault="00FE0B0C" w:rsidP="002E1416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(2,4</w:t>
            </w:r>
            <w:r w:rsidR="00A46964">
              <w:rPr>
                <w:rFonts w:eastAsiaTheme="minorEastAsia" w:hint="eastAsia"/>
                <w:bCs/>
                <w:lang w:val="en-US" w:eastAsia="ko-KR" w:bidi="ar"/>
              </w:rPr>
              <w:t>, 24</w:t>
            </w:r>
            <w:r>
              <w:rPr>
                <w:rFonts w:eastAsiaTheme="minorEastAsia" w:hint="eastAsia"/>
                <w:bCs/>
                <w:lang w:val="en-US" w:eastAsia="ko-KR" w:bidi="ar"/>
              </w:rPr>
              <w:t>)</w:t>
            </w:r>
          </w:p>
        </w:tc>
        <w:tc>
          <w:tcPr>
            <w:tcW w:w="3481" w:type="dxa"/>
          </w:tcPr>
          <w:p w14:paraId="65F8EF97" w14:textId="780812CC" w:rsidR="00FE0B0C" w:rsidRDefault="00FE0B0C" w:rsidP="002E1416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(3,4</w:t>
            </w:r>
            <w:r w:rsidR="00A46964">
              <w:rPr>
                <w:rFonts w:eastAsiaTheme="minorEastAsia" w:hint="eastAsia"/>
                <w:bCs/>
                <w:lang w:val="en-US" w:eastAsia="ko-KR" w:bidi="ar"/>
              </w:rPr>
              <w:t>, 15</w:t>
            </w:r>
            <w:r>
              <w:rPr>
                <w:rFonts w:eastAsiaTheme="minorEastAsia" w:hint="eastAsia"/>
                <w:bCs/>
                <w:lang w:val="en-US" w:eastAsia="ko-KR" w:bidi="ar"/>
              </w:rPr>
              <w:t>)</w:t>
            </w:r>
          </w:p>
        </w:tc>
      </w:tr>
      <w:tr w:rsidR="00FE0B0C" w14:paraId="12C2530B" w14:textId="77777777" w:rsidTr="00FE7248">
        <w:tc>
          <w:tcPr>
            <w:tcW w:w="2263" w:type="dxa"/>
            <w:vMerge w:val="restart"/>
            <w:vAlign w:val="center"/>
          </w:tcPr>
          <w:p w14:paraId="5C479055" w14:textId="0F9CEBE7" w:rsidR="00FE0B0C" w:rsidRDefault="00A46964" w:rsidP="00FE0B0C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 xml:space="preserve">1Rx </w:t>
            </w:r>
            <w:r w:rsidR="00FE0B0C">
              <w:rPr>
                <w:rFonts w:eastAsiaTheme="minorEastAsia" w:hint="eastAsia"/>
                <w:bCs/>
                <w:lang w:val="en-US" w:eastAsia="ko-KR" w:bidi="ar"/>
              </w:rPr>
              <w:t>(e)Redcap UE</w:t>
            </w:r>
          </w:p>
        </w:tc>
        <w:tc>
          <w:tcPr>
            <w:tcW w:w="1022" w:type="dxa"/>
          </w:tcPr>
          <w:p w14:paraId="657AB26B" w14:textId="5C0D95CC" w:rsidR="00FE0B0C" w:rsidRDefault="00FE0B0C" w:rsidP="00BA0187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Out-sync</w:t>
            </w:r>
          </w:p>
        </w:tc>
        <w:tc>
          <w:tcPr>
            <w:tcW w:w="3089" w:type="dxa"/>
          </w:tcPr>
          <w:p w14:paraId="2F1BAF7A" w14:textId="2CE752E1" w:rsidR="00FE0B0C" w:rsidRDefault="00A46964" w:rsidP="002E1416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(2, 16, 48)</w:t>
            </w:r>
          </w:p>
        </w:tc>
        <w:tc>
          <w:tcPr>
            <w:tcW w:w="3481" w:type="dxa"/>
          </w:tcPr>
          <w:p w14:paraId="723A5F00" w14:textId="51C6D2F1" w:rsidR="00FE0B0C" w:rsidRPr="006B281C" w:rsidRDefault="00C9418D" w:rsidP="002E1416">
            <w:pPr>
              <w:pStyle w:val="a0"/>
              <w:jc w:val="center"/>
              <w:rPr>
                <w:rFonts w:eastAsiaTheme="minorEastAsia"/>
                <w:bCs/>
                <w:color w:val="EE0000"/>
                <w:highlight w:val="yellow"/>
                <w:lang w:val="en-US" w:eastAsia="ko-KR" w:bidi="ar"/>
              </w:rPr>
            </w:pPr>
            <w:r w:rsidRPr="006B281C">
              <w:rPr>
                <w:rFonts w:eastAsiaTheme="minorEastAsia" w:hint="eastAsia"/>
                <w:bCs/>
                <w:color w:val="EE0000"/>
                <w:highlight w:val="yellow"/>
                <w:lang w:val="en-US" w:eastAsia="ko-KR" w:bidi="ar"/>
              </w:rPr>
              <w:t>(3, 16, 48)</w:t>
            </w:r>
            <w:r w:rsidR="00197E57" w:rsidRPr="006B281C">
              <w:rPr>
                <w:rFonts w:ascii="맑은 고딕" w:hAnsi="맑은 고딕" w:hint="eastAsia"/>
                <w:bCs/>
                <w:color w:val="EE0000"/>
                <w:highlight w:val="yellow"/>
                <w:lang w:val="en-US" w:eastAsia="ko-KR" w:bidi="ar"/>
              </w:rPr>
              <w:t>→</w:t>
            </w:r>
            <w:r w:rsidRPr="006B281C">
              <w:rPr>
                <w:rFonts w:eastAsiaTheme="minorEastAsia" w:hint="eastAsia"/>
                <w:bCs/>
                <w:color w:val="EE0000"/>
                <w:highlight w:val="yellow"/>
                <w:lang w:val="en-US" w:eastAsia="ko-KR" w:bidi="ar"/>
              </w:rPr>
              <w:t>No</w:t>
            </w:r>
            <w:r w:rsidR="00FE7248" w:rsidRPr="006B281C">
              <w:rPr>
                <w:rFonts w:eastAsiaTheme="minorEastAsia" w:hint="eastAsia"/>
                <w:bCs/>
                <w:color w:val="EE0000"/>
                <w:highlight w:val="yellow"/>
                <w:lang w:val="en-US" w:eastAsia="ko-KR" w:bidi="ar"/>
              </w:rPr>
              <w:t>t</w:t>
            </w:r>
            <w:r w:rsidRPr="006B281C">
              <w:rPr>
                <w:rFonts w:eastAsiaTheme="minorEastAsia" w:hint="eastAsia"/>
                <w:bCs/>
                <w:color w:val="EE0000"/>
                <w:highlight w:val="yellow"/>
                <w:lang w:val="en-US" w:eastAsia="ko-KR" w:bidi="ar"/>
              </w:rPr>
              <w:t xml:space="preserve"> available</w:t>
            </w:r>
            <w:r w:rsidR="00FE7248" w:rsidRPr="006B281C">
              <w:rPr>
                <w:rFonts w:eastAsiaTheme="minorEastAsia" w:hint="eastAsia"/>
                <w:bCs/>
                <w:color w:val="EE0000"/>
                <w:highlight w:val="yellow"/>
                <w:lang w:val="en-US" w:eastAsia="ko-KR" w:bidi="ar"/>
              </w:rPr>
              <w:t xml:space="preserve"> due to BW</w:t>
            </w:r>
          </w:p>
          <w:p w14:paraId="5427B7C8" w14:textId="62B0431C" w:rsidR="00C9418D" w:rsidRPr="006B281C" w:rsidRDefault="00C9418D" w:rsidP="002E1416">
            <w:pPr>
              <w:pStyle w:val="a0"/>
              <w:jc w:val="center"/>
              <w:rPr>
                <w:rFonts w:eastAsiaTheme="minorEastAsia"/>
                <w:bCs/>
                <w:color w:val="EE0000"/>
                <w:highlight w:val="yellow"/>
                <w:lang w:val="en-US" w:eastAsia="ko-KR" w:bidi="ar"/>
              </w:rPr>
            </w:pPr>
            <w:r w:rsidRPr="006B281C">
              <w:rPr>
                <w:rFonts w:eastAsiaTheme="minorEastAsia" w:hint="eastAsia"/>
                <w:bCs/>
                <w:color w:val="EE0000"/>
                <w:highlight w:val="yellow"/>
                <w:lang w:val="en-US" w:eastAsia="ko-KR" w:bidi="ar"/>
              </w:rPr>
              <w:t>(3, 8, 15)</w:t>
            </w:r>
            <w:r w:rsidR="00197E57" w:rsidRPr="006B281C">
              <w:rPr>
                <w:rFonts w:ascii="맑은 고딕" w:hAnsi="맑은 고딕" w:hint="eastAsia"/>
                <w:bCs/>
                <w:color w:val="EE0000"/>
                <w:highlight w:val="yellow"/>
                <w:lang w:val="en-US" w:eastAsia="ko-KR" w:bidi="ar"/>
              </w:rPr>
              <w:t>→</w:t>
            </w:r>
            <w:r w:rsidR="00FE7248" w:rsidRPr="006B281C">
              <w:rPr>
                <w:rFonts w:eastAsiaTheme="minorEastAsia" w:hint="eastAsia"/>
                <w:bCs/>
                <w:color w:val="EE0000"/>
                <w:highlight w:val="yellow"/>
                <w:lang w:val="en-US" w:eastAsia="ko-KR" w:bidi="ar"/>
              </w:rPr>
              <w:t>A</w:t>
            </w:r>
            <w:r w:rsidRPr="006B281C">
              <w:rPr>
                <w:rFonts w:eastAsiaTheme="minorEastAsia" w:hint="eastAsia"/>
                <w:bCs/>
                <w:color w:val="EE0000"/>
                <w:highlight w:val="yellow"/>
                <w:lang w:val="en-US" w:eastAsia="ko-KR" w:bidi="ar"/>
              </w:rPr>
              <w:t>vailable</w:t>
            </w:r>
          </w:p>
        </w:tc>
      </w:tr>
      <w:tr w:rsidR="00FE0B0C" w14:paraId="6001EDAF" w14:textId="77777777" w:rsidTr="00FE7248">
        <w:tc>
          <w:tcPr>
            <w:tcW w:w="2263" w:type="dxa"/>
            <w:vMerge/>
          </w:tcPr>
          <w:p w14:paraId="700AE8AD" w14:textId="77777777" w:rsidR="00FE0B0C" w:rsidRDefault="00FE0B0C" w:rsidP="00BA0187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</w:tc>
        <w:tc>
          <w:tcPr>
            <w:tcW w:w="1022" w:type="dxa"/>
          </w:tcPr>
          <w:p w14:paraId="43F8893D" w14:textId="71F389A5" w:rsidR="00FE0B0C" w:rsidRDefault="00FE0B0C" w:rsidP="00BA0187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In-sync</w:t>
            </w:r>
          </w:p>
        </w:tc>
        <w:tc>
          <w:tcPr>
            <w:tcW w:w="3089" w:type="dxa"/>
          </w:tcPr>
          <w:p w14:paraId="30B5C480" w14:textId="051B67EF" w:rsidR="00FE0B0C" w:rsidRDefault="00A46964" w:rsidP="002E1416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(2, 8, 48)</w:t>
            </w:r>
          </w:p>
        </w:tc>
        <w:tc>
          <w:tcPr>
            <w:tcW w:w="3481" w:type="dxa"/>
          </w:tcPr>
          <w:p w14:paraId="5BA8774B" w14:textId="50220CBF" w:rsidR="00FE7248" w:rsidRPr="006B281C" w:rsidRDefault="00FE7248" w:rsidP="00FE7248">
            <w:pPr>
              <w:pStyle w:val="a0"/>
              <w:jc w:val="center"/>
              <w:rPr>
                <w:rFonts w:eastAsiaTheme="minorEastAsia"/>
                <w:bCs/>
                <w:color w:val="EE0000"/>
                <w:highlight w:val="yellow"/>
                <w:lang w:val="en-US" w:eastAsia="ko-KR" w:bidi="ar"/>
              </w:rPr>
            </w:pPr>
            <w:r w:rsidRPr="006B281C">
              <w:rPr>
                <w:rFonts w:eastAsiaTheme="minorEastAsia" w:hint="eastAsia"/>
                <w:bCs/>
                <w:color w:val="EE0000"/>
                <w:highlight w:val="yellow"/>
                <w:lang w:val="en-US" w:eastAsia="ko-KR" w:bidi="ar"/>
              </w:rPr>
              <w:t>(3, 8, 48)</w:t>
            </w:r>
            <w:r w:rsidR="00197E57" w:rsidRPr="006B281C">
              <w:rPr>
                <w:rFonts w:ascii="맑은 고딕" w:hAnsi="맑은 고딕" w:hint="eastAsia"/>
                <w:bCs/>
                <w:color w:val="EE0000"/>
                <w:highlight w:val="yellow"/>
                <w:lang w:val="en-US" w:eastAsia="ko-KR" w:bidi="ar"/>
              </w:rPr>
              <w:t>→</w:t>
            </w:r>
            <w:r w:rsidRPr="006B281C">
              <w:rPr>
                <w:rFonts w:eastAsiaTheme="minorEastAsia" w:hint="eastAsia"/>
                <w:bCs/>
                <w:color w:val="EE0000"/>
                <w:highlight w:val="yellow"/>
                <w:lang w:val="en-US" w:eastAsia="ko-KR" w:bidi="ar"/>
              </w:rPr>
              <w:t>Not available due to BW</w:t>
            </w:r>
          </w:p>
          <w:p w14:paraId="48402616" w14:textId="235174BE" w:rsidR="00FE0B0C" w:rsidRPr="006B281C" w:rsidRDefault="00FE7248" w:rsidP="00FE7248">
            <w:pPr>
              <w:pStyle w:val="a0"/>
              <w:jc w:val="center"/>
              <w:rPr>
                <w:rFonts w:eastAsiaTheme="minorEastAsia"/>
                <w:bCs/>
                <w:color w:val="EE0000"/>
                <w:highlight w:val="yellow"/>
                <w:lang w:val="en-US" w:eastAsia="ko-KR" w:bidi="ar"/>
              </w:rPr>
            </w:pPr>
            <w:r w:rsidRPr="006B281C">
              <w:rPr>
                <w:rFonts w:eastAsiaTheme="minorEastAsia" w:hint="eastAsia"/>
                <w:bCs/>
                <w:color w:val="EE0000"/>
                <w:highlight w:val="yellow"/>
                <w:lang w:val="en-US" w:eastAsia="ko-KR" w:bidi="ar"/>
              </w:rPr>
              <w:t>(3, 4, 15)</w:t>
            </w:r>
            <w:r w:rsidR="00197E57" w:rsidRPr="006B281C">
              <w:rPr>
                <w:rFonts w:ascii="맑은 고딕" w:hAnsi="맑은 고딕" w:hint="eastAsia"/>
                <w:bCs/>
                <w:color w:val="EE0000"/>
                <w:highlight w:val="yellow"/>
                <w:lang w:val="en-US" w:eastAsia="ko-KR" w:bidi="ar"/>
              </w:rPr>
              <w:t>→</w:t>
            </w:r>
            <w:r w:rsidRPr="006B281C">
              <w:rPr>
                <w:rFonts w:eastAsiaTheme="minorEastAsia" w:hint="eastAsia"/>
                <w:bCs/>
                <w:color w:val="EE0000"/>
                <w:highlight w:val="yellow"/>
                <w:lang w:val="en-US" w:eastAsia="ko-KR" w:bidi="ar"/>
              </w:rPr>
              <w:t>Available</w:t>
            </w:r>
          </w:p>
        </w:tc>
      </w:tr>
    </w:tbl>
    <w:p w14:paraId="3000CB0E" w14:textId="77777777" w:rsidR="00BC4B1F" w:rsidRDefault="00BC4B1F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56144564" w14:textId="399C8450" w:rsidR="007F25A8" w:rsidRPr="00867F1E" w:rsidRDefault="00BC4B1F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  <w:r w:rsidRPr="007C7D71">
        <w:rPr>
          <w:rFonts w:eastAsiaTheme="minorEastAsia" w:hint="eastAsia"/>
          <w:b/>
          <w:lang w:val="en-US" w:eastAsia="ko-KR" w:bidi="ar"/>
        </w:rPr>
        <w:t>P</w:t>
      </w:r>
      <w:r w:rsidRPr="007C7D71">
        <w:rPr>
          <w:rFonts w:eastAsiaTheme="minorEastAsia"/>
          <w:b/>
          <w:lang w:val="en-US" w:eastAsia="ko-KR" w:bidi="ar"/>
        </w:rPr>
        <w:t xml:space="preserve">roposal 1: </w:t>
      </w:r>
      <w:r w:rsidRPr="00BC4B1F">
        <w:rPr>
          <w:rFonts w:eastAsiaTheme="minorEastAsia"/>
          <w:b/>
          <w:lang w:val="en-US" w:eastAsia="ko-KR" w:bidi="ar"/>
        </w:rPr>
        <w:t>Regarding PDCCH hypothetical parameters</w:t>
      </w:r>
      <w:r>
        <w:rPr>
          <w:rFonts w:eastAsiaTheme="minorEastAsia" w:hint="eastAsia"/>
          <w:b/>
          <w:lang w:val="en-US" w:eastAsia="ko-KR" w:bidi="ar"/>
        </w:rPr>
        <w:t xml:space="preserve"> for LT</w:t>
      </w:r>
      <w:r w:rsidR="008A0FC6">
        <w:rPr>
          <w:rFonts w:eastAsiaTheme="minorEastAsia" w:hint="eastAsia"/>
          <w:b/>
          <w:lang w:val="en-US" w:eastAsia="ko-KR" w:bidi="ar"/>
        </w:rPr>
        <w:t>5 for 1Rx (e)</w:t>
      </w:r>
      <w:proofErr w:type="spellStart"/>
      <w:r w:rsidR="008A0FC6">
        <w:rPr>
          <w:rFonts w:eastAsiaTheme="minorEastAsia" w:hint="eastAsia"/>
          <w:b/>
          <w:lang w:val="en-US" w:eastAsia="ko-KR" w:bidi="ar"/>
        </w:rPr>
        <w:t>RedCap</w:t>
      </w:r>
      <w:proofErr w:type="spellEnd"/>
      <w:r w:rsidR="008A0FC6">
        <w:rPr>
          <w:rFonts w:eastAsiaTheme="minorEastAsia" w:hint="eastAsia"/>
          <w:b/>
          <w:lang w:val="en-US" w:eastAsia="ko-KR" w:bidi="ar"/>
        </w:rPr>
        <w:t xml:space="preserve"> UE, target coverage </w:t>
      </w:r>
      <w:r w:rsidR="00867F1E">
        <w:rPr>
          <w:rFonts w:eastAsiaTheme="minorEastAsia" w:hint="eastAsia"/>
          <w:b/>
          <w:lang w:val="en-US" w:eastAsia="ko-KR" w:bidi="ar"/>
        </w:rPr>
        <w:t>may not</w:t>
      </w:r>
      <w:r w:rsidR="008A0FC6">
        <w:rPr>
          <w:rFonts w:eastAsiaTheme="minorEastAsia" w:hint="eastAsia"/>
          <w:b/>
          <w:lang w:val="en-US" w:eastAsia="ko-KR" w:bidi="ar"/>
        </w:rPr>
        <w:t xml:space="preserve"> be equivalent </w:t>
      </w:r>
      <w:r w:rsidR="00867F1E" w:rsidRPr="00867F1E">
        <w:rPr>
          <w:rFonts w:eastAsiaTheme="minorEastAsia"/>
          <w:b/>
          <w:lang w:val="en-US" w:eastAsia="ko-KR" w:bidi="ar"/>
        </w:rPr>
        <w:t xml:space="preserve">between 1Rx and 2Rx </w:t>
      </w:r>
      <w:proofErr w:type="spellStart"/>
      <w:r w:rsidR="00867F1E" w:rsidRPr="00867F1E">
        <w:rPr>
          <w:rFonts w:eastAsiaTheme="minorEastAsia"/>
          <w:b/>
          <w:lang w:val="en-US" w:eastAsia="ko-KR" w:bidi="ar"/>
        </w:rPr>
        <w:t>RedCap</w:t>
      </w:r>
      <w:proofErr w:type="spellEnd"/>
      <w:r w:rsidR="00867F1E" w:rsidRPr="00867F1E">
        <w:rPr>
          <w:rFonts w:eastAsiaTheme="minorEastAsia"/>
          <w:b/>
          <w:lang w:val="en-US" w:eastAsia="ko-KR" w:bidi="ar"/>
        </w:rPr>
        <w:t xml:space="preserve"> UEs</w:t>
      </w:r>
      <w:r w:rsidR="00867F1E">
        <w:rPr>
          <w:rFonts w:eastAsiaTheme="minorEastAsia" w:hint="eastAsia"/>
          <w:b/>
          <w:lang w:val="en-US" w:eastAsia="ko-KR" w:bidi="ar"/>
        </w:rPr>
        <w:t>, since aggregation level=16 cannot be used due to BW limitation</w:t>
      </w:r>
    </w:p>
    <w:p w14:paraId="1F339E42" w14:textId="77777777" w:rsidR="007F25A8" w:rsidRDefault="007F25A8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1A322D7" w14:textId="71017ADB" w:rsidR="00A81B6C" w:rsidRDefault="00AA4063" w:rsidP="007F25A8">
      <w:pPr>
        <w:pStyle w:val="20"/>
        <w:rPr>
          <w:lang w:val="en-US" w:eastAsia="ko-KR" w:bidi="ar"/>
        </w:rPr>
      </w:pPr>
      <w:r>
        <w:rPr>
          <w:rFonts w:hint="eastAsia"/>
          <w:lang w:val="en-US" w:eastAsia="ko-KR" w:bidi="ar"/>
        </w:rPr>
        <w:t>R</w:t>
      </w:r>
      <w:r w:rsidR="00753DE0" w:rsidRPr="00753DE0">
        <w:rPr>
          <w:lang w:val="en-US" w:eastAsia="ko-KR" w:bidi="ar"/>
        </w:rPr>
        <w:t>elaxed RLM/BFD for (e)</w:t>
      </w:r>
      <w:proofErr w:type="spellStart"/>
      <w:r w:rsidR="00753DE0" w:rsidRPr="00753DE0">
        <w:rPr>
          <w:lang w:val="en-US" w:eastAsia="ko-KR" w:bidi="ar"/>
        </w:rPr>
        <w:t>RedCap</w:t>
      </w:r>
      <w:proofErr w:type="spellEnd"/>
      <w:r w:rsidR="00753DE0" w:rsidRPr="00753DE0">
        <w:rPr>
          <w:lang w:val="en-US" w:eastAsia="ko-KR" w:bidi="ar"/>
        </w:rPr>
        <w:t xml:space="preserve"> UE</w:t>
      </w:r>
    </w:p>
    <w:p w14:paraId="6D396256" w14:textId="2DD7A64B" w:rsidR="002E5B04" w:rsidRPr="00FF49EF" w:rsidRDefault="00FF49EF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In last meeting, following agreement </w:t>
      </w:r>
      <w:proofErr w:type="gramStart"/>
      <w:r>
        <w:rPr>
          <w:rFonts w:eastAsiaTheme="minorEastAsia" w:hint="eastAsia"/>
          <w:bCs/>
          <w:lang w:val="en-US" w:eastAsia="ko-KR" w:bidi="ar"/>
        </w:rPr>
        <w:t>has been</w:t>
      </w:r>
      <w:proofErr w:type="gramEnd"/>
      <w:r>
        <w:rPr>
          <w:rFonts w:eastAsiaTheme="minorEastAsia" w:hint="eastAsia"/>
          <w:bCs/>
          <w:lang w:val="en-US" w:eastAsia="ko-KR" w:bidi="ar"/>
        </w:rPr>
        <w:t xml:space="preserve"> </w:t>
      </w:r>
      <w:r>
        <w:rPr>
          <w:rFonts w:eastAsiaTheme="minorEastAsia"/>
          <w:bCs/>
          <w:lang w:val="en-US" w:eastAsia="ko-KR" w:bidi="ar"/>
        </w:rPr>
        <w:t>achieved</w:t>
      </w:r>
      <w:r>
        <w:rPr>
          <w:rFonts w:eastAsiaTheme="minorEastAsia" w:hint="eastAsia"/>
          <w:bCs/>
          <w:lang w:val="en-US" w:eastAsia="ko-KR" w:bidi="ar"/>
        </w:rPr>
        <w:t xml:space="preserve">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E5B04" w14:paraId="63C230FF" w14:textId="77777777" w:rsidTr="002E5B04">
        <w:tc>
          <w:tcPr>
            <w:tcW w:w="9855" w:type="dxa"/>
          </w:tcPr>
          <w:p w14:paraId="759F74F7" w14:textId="77777777" w:rsidR="002E5B04" w:rsidRPr="002E5B04" w:rsidRDefault="002E5B04" w:rsidP="002E5B04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b/>
                <w:sz w:val="21"/>
                <w:szCs w:val="21"/>
                <w:u w:val="single"/>
                <w:lang w:eastAsia="en-GB"/>
              </w:rPr>
            </w:pPr>
            <w:r w:rsidRPr="002E5B04">
              <w:rPr>
                <w:b/>
                <w:sz w:val="21"/>
                <w:szCs w:val="21"/>
                <w:u w:val="single"/>
                <w:lang w:eastAsia="en-GB"/>
              </w:rPr>
              <w:t>Issue 2-2-1: Scope of relaxed RLM/BFD for (e)</w:t>
            </w:r>
            <w:proofErr w:type="spellStart"/>
            <w:r w:rsidRPr="002E5B04">
              <w:rPr>
                <w:b/>
                <w:sz w:val="21"/>
                <w:szCs w:val="21"/>
                <w:u w:val="single"/>
                <w:lang w:eastAsia="en-GB"/>
              </w:rPr>
              <w:t>RedCap</w:t>
            </w:r>
            <w:proofErr w:type="spellEnd"/>
            <w:r w:rsidRPr="002E5B04">
              <w:rPr>
                <w:b/>
                <w:sz w:val="21"/>
                <w:szCs w:val="21"/>
                <w:u w:val="single"/>
                <w:lang w:eastAsia="en-GB"/>
              </w:rPr>
              <w:t xml:space="preserve"> UE</w:t>
            </w:r>
          </w:p>
          <w:p w14:paraId="01572D42" w14:textId="77777777" w:rsidR="002E5B04" w:rsidRPr="002E5B04" w:rsidRDefault="002E5B04" w:rsidP="002E5B04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DengXian"/>
                <w:bCs/>
                <w:sz w:val="21"/>
                <w:szCs w:val="21"/>
                <w:highlight w:val="green"/>
                <w:lang w:eastAsia="en-GB"/>
              </w:rPr>
            </w:pPr>
            <w:r w:rsidRPr="002E5B04">
              <w:rPr>
                <w:rFonts w:eastAsia="DengXian"/>
                <w:bCs/>
                <w:sz w:val="21"/>
                <w:szCs w:val="21"/>
                <w:highlight w:val="green"/>
                <w:lang w:eastAsia="en-GB"/>
              </w:rPr>
              <w:t>Agreement:</w:t>
            </w:r>
          </w:p>
          <w:p w14:paraId="086FFB65" w14:textId="77777777" w:rsidR="002E5B04" w:rsidRPr="002E5B04" w:rsidRDefault="002E5B04" w:rsidP="002E5B04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/>
                <w:sz w:val="21"/>
                <w:szCs w:val="21"/>
                <w:lang w:eastAsia="en-GB"/>
              </w:rPr>
            </w:pPr>
            <w:r w:rsidRPr="002E5B04">
              <w:rPr>
                <w:rFonts w:eastAsia="Times New Roman"/>
                <w:sz w:val="21"/>
                <w:szCs w:val="21"/>
                <w:lang w:eastAsia="en-GB"/>
              </w:rPr>
              <w:t xml:space="preserve">RAN4 only considers the relaxed RLM/BFD requirements on </w:t>
            </w:r>
            <w:proofErr w:type="spellStart"/>
            <w:r w:rsidRPr="002E5B04">
              <w:rPr>
                <w:rFonts w:eastAsia="Times New Roman"/>
                <w:sz w:val="21"/>
                <w:szCs w:val="21"/>
                <w:lang w:eastAsia="en-GB"/>
              </w:rPr>
              <w:t>PCell</w:t>
            </w:r>
            <w:proofErr w:type="spellEnd"/>
            <w:r w:rsidRPr="002E5B04">
              <w:rPr>
                <w:rFonts w:eastAsia="Times New Roman"/>
                <w:sz w:val="21"/>
                <w:szCs w:val="21"/>
                <w:lang w:eastAsia="en-GB"/>
              </w:rPr>
              <w:t xml:space="preserve"> when the DRX cycle is no longer than 80 </w:t>
            </w:r>
            <w:proofErr w:type="spellStart"/>
            <w:r w:rsidRPr="002E5B04">
              <w:rPr>
                <w:rFonts w:eastAsia="Times New Roman"/>
                <w:sz w:val="21"/>
                <w:szCs w:val="21"/>
                <w:lang w:eastAsia="en-GB"/>
              </w:rPr>
              <w:t>ms</w:t>
            </w:r>
            <w:proofErr w:type="spellEnd"/>
            <w:r w:rsidRPr="002E5B04">
              <w:rPr>
                <w:rFonts w:eastAsia="Times New Roman"/>
                <w:sz w:val="21"/>
                <w:szCs w:val="21"/>
                <w:lang w:eastAsia="en-GB"/>
              </w:rPr>
              <w:t>.</w:t>
            </w:r>
          </w:p>
          <w:p w14:paraId="4B0C10EF" w14:textId="77777777" w:rsidR="002E5B04" w:rsidRPr="002E5B04" w:rsidRDefault="002E5B04" w:rsidP="002E5B04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/>
                <w:sz w:val="21"/>
                <w:szCs w:val="21"/>
                <w:lang w:eastAsia="en-GB"/>
              </w:rPr>
            </w:pPr>
          </w:p>
          <w:p w14:paraId="28F26B7E" w14:textId="77777777" w:rsidR="002E5B04" w:rsidRPr="002E5B04" w:rsidRDefault="002E5B04" w:rsidP="002E5B04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b/>
                <w:sz w:val="21"/>
                <w:szCs w:val="21"/>
                <w:u w:val="single"/>
                <w:lang w:eastAsia="en-GB"/>
              </w:rPr>
            </w:pPr>
            <w:r w:rsidRPr="002E5B04">
              <w:rPr>
                <w:b/>
                <w:sz w:val="21"/>
                <w:szCs w:val="21"/>
                <w:u w:val="single"/>
                <w:lang w:eastAsia="en-GB"/>
              </w:rPr>
              <w:t>Issue 2-2-2: Relaxed RLM/BFD for 2Rx (e)</w:t>
            </w:r>
            <w:proofErr w:type="spellStart"/>
            <w:r w:rsidRPr="002E5B04">
              <w:rPr>
                <w:b/>
                <w:sz w:val="21"/>
                <w:szCs w:val="21"/>
                <w:u w:val="single"/>
                <w:lang w:eastAsia="en-GB"/>
              </w:rPr>
              <w:t>RedCap</w:t>
            </w:r>
            <w:proofErr w:type="spellEnd"/>
            <w:r w:rsidRPr="002E5B04">
              <w:rPr>
                <w:b/>
                <w:sz w:val="21"/>
                <w:szCs w:val="21"/>
                <w:u w:val="single"/>
                <w:lang w:eastAsia="en-GB"/>
              </w:rPr>
              <w:t xml:space="preserve"> UE</w:t>
            </w:r>
          </w:p>
          <w:p w14:paraId="771287A7" w14:textId="77777777" w:rsidR="002E5B04" w:rsidRPr="002E5B04" w:rsidRDefault="002E5B04" w:rsidP="002E5B04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/>
                <w:color w:val="000000"/>
                <w:sz w:val="21"/>
                <w:szCs w:val="21"/>
                <w:highlight w:val="green"/>
                <w:lang w:eastAsia="en-GB"/>
              </w:rPr>
            </w:pPr>
            <w:r w:rsidRPr="002E5B04">
              <w:rPr>
                <w:rFonts w:eastAsia="Times New Roman"/>
                <w:color w:val="000000"/>
                <w:sz w:val="21"/>
                <w:szCs w:val="21"/>
                <w:highlight w:val="green"/>
                <w:lang w:eastAsia="en-GB"/>
              </w:rPr>
              <w:t>Agreement:</w:t>
            </w:r>
          </w:p>
          <w:p w14:paraId="1CEB0B6E" w14:textId="77777777" w:rsidR="002E5B04" w:rsidRPr="002E5B04" w:rsidRDefault="002E5B04" w:rsidP="002E5B04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/>
                <w:sz w:val="21"/>
                <w:szCs w:val="21"/>
                <w:lang w:eastAsia="en-GB"/>
              </w:rPr>
            </w:pPr>
            <w:r w:rsidRPr="002E5B04">
              <w:rPr>
                <w:rFonts w:eastAsia="Times New Roman"/>
                <w:sz w:val="21"/>
                <w:szCs w:val="21"/>
                <w:lang w:eastAsia="en-GB"/>
              </w:rPr>
              <w:t xml:space="preserve">Reuse the existing </w:t>
            </w:r>
            <w:r w:rsidRPr="002E5B04">
              <w:rPr>
                <w:rFonts w:eastAsia="Times New Roman"/>
                <w:b/>
                <w:sz w:val="21"/>
                <w:szCs w:val="21"/>
                <w:lang w:eastAsia="en-GB"/>
              </w:rPr>
              <w:t>R17</w:t>
            </w:r>
            <w:r w:rsidRPr="002E5B04">
              <w:rPr>
                <w:rFonts w:eastAsia="Times New Roman"/>
                <w:sz w:val="21"/>
                <w:szCs w:val="21"/>
                <w:lang w:eastAsia="en-GB"/>
              </w:rPr>
              <w:t xml:space="preserve"> RLM/BFD relaxation requirements for both FR1 and FR2, and for full-duplex FDD and TDD.</w:t>
            </w:r>
          </w:p>
          <w:p w14:paraId="5B0C876E" w14:textId="77777777" w:rsidR="002E5B04" w:rsidRDefault="002E5B04" w:rsidP="00BA0187">
            <w:pPr>
              <w:pStyle w:val="a0"/>
              <w:jc w:val="both"/>
              <w:rPr>
                <w:rFonts w:eastAsiaTheme="minorEastAsia"/>
                <w:bCs/>
                <w:lang w:eastAsia="ko-KR" w:bidi="ar"/>
              </w:rPr>
            </w:pPr>
          </w:p>
          <w:p w14:paraId="0AB46B4B" w14:textId="77777777" w:rsidR="002E5B04" w:rsidRPr="002E5B04" w:rsidRDefault="002E5B04" w:rsidP="002E5B04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b/>
                <w:sz w:val="21"/>
                <w:szCs w:val="21"/>
                <w:u w:val="single"/>
                <w:lang w:eastAsia="en-GB"/>
              </w:rPr>
            </w:pPr>
            <w:r w:rsidRPr="002E5B04">
              <w:rPr>
                <w:b/>
                <w:sz w:val="21"/>
                <w:szCs w:val="21"/>
                <w:u w:val="single"/>
                <w:lang w:eastAsia="en-GB"/>
              </w:rPr>
              <w:lastRenderedPageBreak/>
              <w:t>Issue 2-2-4: Entry and exit criteria, singling indication, applicability rules for 2Rx</w:t>
            </w:r>
          </w:p>
          <w:p w14:paraId="4684D80A" w14:textId="77777777" w:rsidR="002E5B04" w:rsidRPr="002E5B04" w:rsidRDefault="002E5B04" w:rsidP="002E5B04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/>
                <w:sz w:val="21"/>
                <w:szCs w:val="21"/>
                <w:highlight w:val="green"/>
                <w:lang w:eastAsia="en-GB"/>
              </w:rPr>
            </w:pPr>
            <w:r w:rsidRPr="002E5B04">
              <w:rPr>
                <w:rFonts w:eastAsia="Times New Roman"/>
                <w:sz w:val="21"/>
                <w:szCs w:val="21"/>
                <w:highlight w:val="green"/>
                <w:lang w:eastAsia="en-GB"/>
              </w:rPr>
              <w:t>Agreement:</w:t>
            </w:r>
          </w:p>
          <w:p w14:paraId="7160CF85" w14:textId="77777777" w:rsidR="002E5B04" w:rsidRPr="002E5B04" w:rsidRDefault="002E5B04" w:rsidP="002E5B04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/>
                <w:lang w:val="en-US" w:eastAsia="ja-JP"/>
              </w:rPr>
            </w:pPr>
            <w:r w:rsidRPr="002E5B04">
              <w:rPr>
                <w:sz w:val="21"/>
                <w:szCs w:val="21"/>
                <w:lang w:eastAsia="en-GB"/>
              </w:rPr>
              <w:t>Reuse R17 RLM/BFD Entry and exit criteria from legacy UE as a baseline</w:t>
            </w:r>
          </w:p>
          <w:p w14:paraId="1748ED3E" w14:textId="77777777" w:rsidR="002E5B04" w:rsidRPr="002E5B04" w:rsidRDefault="002E5B04" w:rsidP="00BA0187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</w:tc>
      </w:tr>
    </w:tbl>
    <w:p w14:paraId="07E75871" w14:textId="77777777" w:rsidR="002E5B04" w:rsidRDefault="002E5B04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697A3F5A" w14:textId="08C01201" w:rsidR="006B3049" w:rsidRDefault="006B3049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In last mee</w:t>
      </w:r>
      <w:r w:rsidR="003D20F0">
        <w:rPr>
          <w:rFonts w:eastAsiaTheme="minorEastAsia" w:hint="eastAsia"/>
          <w:bCs/>
          <w:lang w:val="en-US" w:eastAsia="ko-KR" w:bidi="ar"/>
        </w:rPr>
        <w:t>ting, basic assumption, and entry/</w:t>
      </w:r>
      <w:r w:rsidR="003D20F0">
        <w:rPr>
          <w:rFonts w:eastAsiaTheme="minorEastAsia"/>
          <w:bCs/>
          <w:lang w:val="en-US" w:eastAsia="ko-KR" w:bidi="ar"/>
        </w:rPr>
        <w:t>exit</w:t>
      </w:r>
      <w:r w:rsidR="003D20F0">
        <w:rPr>
          <w:rFonts w:eastAsiaTheme="minorEastAsia" w:hint="eastAsia"/>
          <w:bCs/>
          <w:lang w:val="en-US" w:eastAsia="ko-KR" w:bidi="ar"/>
        </w:rPr>
        <w:t xml:space="preserve"> </w:t>
      </w:r>
      <w:proofErr w:type="spellStart"/>
      <w:r w:rsidR="003D20F0">
        <w:rPr>
          <w:rFonts w:eastAsiaTheme="minorEastAsia" w:hint="eastAsia"/>
          <w:bCs/>
          <w:lang w:val="en-US" w:eastAsia="ko-KR" w:bidi="ar"/>
        </w:rPr>
        <w:t>crietria</w:t>
      </w:r>
      <w:proofErr w:type="spellEnd"/>
      <w:r w:rsidR="003D20F0">
        <w:rPr>
          <w:rFonts w:eastAsiaTheme="minorEastAsia" w:hint="eastAsia"/>
          <w:bCs/>
          <w:lang w:val="en-US" w:eastAsia="ko-KR" w:bidi="ar"/>
        </w:rPr>
        <w:t xml:space="preserve"> has been agreed. In this meeting, RAN4 needs to </w:t>
      </w:r>
      <w:r w:rsidR="003D20F0">
        <w:rPr>
          <w:rFonts w:eastAsiaTheme="minorEastAsia"/>
          <w:bCs/>
          <w:lang w:val="en-US" w:eastAsia="ko-KR" w:bidi="ar"/>
        </w:rPr>
        <w:t>discuss</w:t>
      </w:r>
      <w:r w:rsidR="003D20F0">
        <w:rPr>
          <w:rFonts w:eastAsiaTheme="minorEastAsia" w:hint="eastAsia"/>
          <w:bCs/>
          <w:lang w:val="en-US" w:eastAsia="ko-KR" w:bidi="ar"/>
        </w:rPr>
        <w:t xml:space="preserve"> the relaxation requirement.</w:t>
      </w:r>
      <w:r w:rsidR="003E1DAC">
        <w:rPr>
          <w:rFonts w:eastAsiaTheme="minorEastAsia" w:hint="eastAsia"/>
          <w:bCs/>
          <w:lang w:val="en-US" w:eastAsia="ko-KR" w:bidi="ar"/>
        </w:rPr>
        <w:t xml:space="preserve"> </w:t>
      </w:r>
      <w:r w:rsidR="00032AED">
        <w:rPr>
          <w:rFonts w:eastAsiaTheme="minorEastAsia" w:hint="eastAsia"/>
          <w:bCs/>
          <w:lang w:val="en-US" w:eastAsia="ko-KR" w:bidi="ar"/>
        </w:rPr>
        <w:t>For 2Rx (e)Redcap UE</w:t>
      </w:r>
      <w:r w:rsidR="00214F40">
        <w:rPr>
          <w:rFonts w:eastAsiaTheme="minorEastAsia" w:hint="eastAsia"/>
          <w:bCs/>
          <w:lang w:val="en-US" w:eastAsia="ko-KR" w:bidi="ar"/>
        </w:rPr>
        <w:t xml:space="preserve">, </w:t>
      </w:r>
      <w:r w:rsidR="00032AED">
        <w:rPr>
          <w:rFonts w:eastAsiaTheme="minorEastAsia" w:hint="eastAsia"/>
          <w:bCs/>
          <w:lang w:val="en-US" w:eastAsia="ko-KR" w:bidi="ar"/>
        </w:rPr>
        <w:t xml:space="preserve">most of the requirements can be reused. </w:t>
      </w:r>
      <w:r w:rsidR="00214F40">
        <w:rPr>
          <w:rFonts w:eastAsiaTheme="minorEastAsia" w:hint="eastAsia"/>
          <w:bCs/>
          <w:lang w:val="en-US" w:eastAsia="ko-KR" w:bidi="ar"/>
        </w:rPr>
        <w:t>Meanwhile, whether the requirements (e.g. scaling factor) can be reused f</w:t>
      </w:r>
      <w:r w:rsidR="00032AED">
        <w:rPr>
          <w:rFonts w:eastAsiaTheme="minorEastAsia" w:hint="eastAsia"/>
          <w:bCs/>
          <w:lang w:val="en-US" w:eastAsia="ko-KR" w:bidi="ar"/>
        </w:rPr>
        <w:t>or 1Rx (e)Redcap UE</w:t>
      </w:r>
      <w:r w:rsidR="00214F40">
        <w:rPr>
          <w:rFonts w:eastAsiaTheme="minorEastAsia" w:hint="eastAsia"/>
          <w:bCs/>
          <w:lang w:val="en-US" w:eastAsia="ko-KR" w:bidi="ar"/>
        </w:rPr>
        <w:t xml:space="preserve"> is not clear, and further study is needed.</w:t>
      </w:r>
    </w:p>
    <w:p w14:paraId="5A6FD706" w14:textId="77777777" w:rsidR="00B26B71" w:rsidRPr="003D20F0" w:rsidRDefault="00B26B71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0FE99EE8" w14:textId="5434592B" w:rsidR="00FF49EF" w:rsidRPr="00E95B9C" w:rsidRDefault="00E95B9C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  <w:r w:rsidRPr="007C7D71">
        <w:rPr>
          <w:rFonts w:eastAsiaTheme="minorEastAsia" w:hint="eastAsia"/>
          <w:b/>
          <w:lang w:val="en-US" w:eastAsia="ko-KR" w:bidi="ar"/>
        </w:rPr>
        <w:t>P</w:t>
      </w:r>
      <w:r w:rsidRPr="007C7D71">
        <w:rPr>
          <w:rFonts w:eastAsiaTheme="minorEastAsia"/>
          <w:b/>
          <w:lang w:val="en-US" w:eastAsia="ko-KR" w:bidi="ar"/>
        </w:rPr>
        <w:t xml:space="preserve">roposal </w:t>
      </w:r>
      <w:r w:rsidR="00ED50E4">
        <w:rPr>
          <w:rFonts w:eastAsiaTheme="minorEastAsia" w:hint="eastAsia"/>
          <w:b/>
          <w:lang w:val="en-US" w:eastAsia="ko-KR" w:bidi="ar"/>
        </w:rPr>
        <w:t>2</w:t>
      </w:r>
      <w:r w:rsidRPr="007C7D71">
        <w:rPr>
          <w:rFonts w:eastAsiaTheme="minorEastAsia"/>
          <w:b/>
          <w:lang w:val="en-US" w:eastAsia="ko-KR" w:bidi="ar"/>
        </w:rPr>
        <w:t xml:space="preserve">: </w:t>
      </w:r>
      <w:r w:rsidRPr="00BC4B1F">
        <w:rPr>
          <w:rFonts w:eastAsiaTheme="minorEastAsia"/>
          <w:b/>
          <w:lang w:val="en-US" w:eastAsia="ko-KR" w:bidi="ar"/>
        </w:rPr>
        <w:t xml:space="preserve">Regarding </w:t>
      </w:r>
      <w:r w:rsidR="007113E3">
        <w:rPr>
          <w:rFonts w:eastAsiaTheme="minorEastAsia" w:hint="eastAsia"/>
          <w:b/>
          <w:lang w:val="en-US" w:eastAsia="ko-KR" w:bidi="ar"/>
        </w:rPr>
        <w:t>r</w:t>
      </w:r>
      <w:r w:rsidR="007113E3" w:rsidRPr="007113E3">
        <w:rPr>
          <w:rFonts w:eastAsiaTheme="minorEastAsia"/>
          <w:b/>
          <w:lang w:val="en-US" w:eastAsia="ko-KR" w:bidi="ar"/>
        </w:rPr>
        <w:t>elaxed RLM/BFD</w:t>
      </w:r>
      <w:r w:rsidR="007113E3">
        <w:rPr>
          <w:rFonts w:eastAsiaTheme="minorEastAsia" w:hint="eastAsia"/>
          <w:b/>
          <w:lang w:val="en-US" w:eastAsia="ko-KR" w:bidi="ar"/>
        </w:rPr>
        <w:t xml:space="preserve"> </w:t>
      </w:r>
      <w:proofErr w:type="spellStart"/>
      <w:r w:rsidR="007113E3">
        <w:rPr>
          <w:rFonts w:eastAsiaTheme="minorEastAsia" w:hint="eastAsia"/>
          <w:b/>
          <w:lang w:val="en-US" w:eastAsia="ko-KR" w:bidi="ar"/>
        </w:rPr>
        <w:t>requirment</w:t>
      </w:r>
      <w:proofErr w:type="spellEnd"/>
      <w:r>
        <w:rPr>
          <w:rFonts w:eastAsiaTheme="minorEastAsia" w:hint="eastAsia"/>
          <w:b/>
          <w:lang w:val="en-US" w:eastAsia="ko-KR" w:bidi="ar"/>
        </w:rPr>
        <w:t xml:space="preserve">, </w:t>
      </w:r>
      <w:r w:rsidR="007113E3">
        <w:rPr>
          <w:rFonts w:eastAsiaTheme="minorEastAsia" w:hint="eastAsia"/>
          <w:b/>
          <w:lang w:val="en-US" w:eastAsia="ko-KR" w:bidi="ar"/>
        </w:rPr>
        <w:t>t</w:t>
      </w:r>
      <w:r w:rsidR="007113E3" w:rsidRPr="007113E3">
        <w:rPr>
          <w:rFonts w:eastAsiaTheme="minorEastAsia"/>
          <w:b/>
          <w:lang w:val="en-US" w:eastAsia="ko-KR" w:bidi="ar"/>
        </w:rPr>
        <w:t xml:space="preserve">he existing </w:t>
      </w:r>
      <w:r w:rsidR="007113E3">
        <w:rPr>
          <w:rFonts w:eastAsiaTheme="minorEastAsia" w:hint="eastAsia"/>
          <w:b/>
          <w:lang w:val="en-US" w:eastAsia="ko-KR" w:bidi="ar"/>
        </w:rPr>
        <w:t>r</w:t>
      </w:r>
      <w:r w:rsidR="007113E3" w:rsidRPr="007113E3">
        <w:rPr>
          <w:rFonts w:eastAsiaTheme="minorEastAsia"/>
          <w:b/>
          <w:lang w:val="en-US" w:eastAsia="ko-KR" w:bidi="ar"/>
        </w:rPr>
        <w:t>equirements for non-</w:t>
      </w:r>
      <w:proofErr w:type="spellStart"/>
      <w:r w:rsidR="007113E3" w:rsidRPr="007113E3">
        <w:rPr>
          <w:rFonts w:eastAsiaTheme="minorEastAsia"/>
          <w:b/>
          <w:lang w:val="en-US" w:eastAsia="ko-KR" w:bidi="ar"/>
        </w:rPr>
        <w:t>RedCap</w:t>
      </w:r>
      <w:proofErr w:type="spellEnd"/>
      <w:r w:rsidR="007113E3" w:rsidRPr="007113E3">
        <w:rPr>
          <w:rFonts w:eastAsiaTheme="minorEastAsia"/>
          <w:b/>
          <w:lang w:val="en-US" w:eastAsia="ko-KR" w:bidi="ar"/>
        </w:rPr>
        <w:t xml:space="preserve"> UE can be directly reused for 2Rx (e)</w:t>
      </w:r>
      <w:proofErr w:type="spellStart"/>
      <w:r w:rsidR="007113E3" w:rsidRPr="007113E3">
        <w:rPr>
          <w:rFonts w:eastAsiaTheme="minorEastAsia"/>
          <w:b/>
          <w:lang w:val="en-US" w:eastAsia="ko-KR" w:bidi="ar"/>
        </w:rPr>
        <w:t>RedCap</w:t>
      </w:r>
      <w:proofErr w:type="spellEnd"/>
    </w:p>
    <w:p w14:paraId="47C6E99C" w14:textId="0C0A41AF" w:rsidR="007113E3" w:rsidRPr="007C7D71" w:rsidRDefault="007113E3" w:rsidP="007113E3">
      <w:pPr>
        <w:pStyle w:val="a0"/>
        <w:numPr>
          <w:ilvl w:val="0"/>
          <w:numId w:val="24"/>
        </w:numPr>
        <w:jc w:val="both"/>
        <w:rPr>
          <w:rFonts w:eastAsiaTheme="minorEastAsia"/>
          <w:b/>
          <w:lang w:val="en-US" w:eastAsia="ko-KR" w:bidi="ar"/>
        </w:rPr>
      </w:pPr>
      <w:r>
        <w:rPr>
          <w:rFonts w:eastAsiaTheme="minorEastAsia" w:hint="eastAsia"/>
          <w:b/>
          <w:lang w:val="en-US" w:eastAsia="ko-KR" w:bidi="ar"/>
        </w:rPr>
        <w:t>FSS for 1</w:t>
      </w:r>
      <w:r w:rsidRPr="007113E3">
        <w:rPr>
          <w:rFonts w:eastAsiaTheme="minorEastAsia"/>
          <w:b/>
          <w:lang w:val="en-US" w:eastAsia="ko-KR" w:bidi="ar"/>
        </w:rPr>
        <w:t>Rx (e)</w:t>
      </w:r>
      <w:proofErr w:type="spellStart"/>
      <w:r w:rsidRPr="007113E3">
        <w:rPr>
          <w:rFonts w:eastAsiaTheme="minorEastAsia"/>
          <w:b/>
          <w:lang w:val="en-US" w:eastAsia="ko-KR" w:bidi="ar"/>
        </w:rPr>
        <w:t>RedCap</w:t>
      </w:r>
      <w:proofErr w:type="spellEnd"/>
    </w:p>
    <w:p w14:paraId="61788965" w14:textId="77777777" w:rsidR="00FF49EF" w:rsidRDefault="00FF49EF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5C813645" w14:textId="77777777" w:rsidR="00FF49EF" w:rsidRDefault="00FF49EF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33E24DE5" w14:textId="77777777" w:rsidR="00FF49EF" w:rsidRDefault="00FF49EF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3E65EA0" w14:textId="77777777" w:rsidR="00A15AAD" w:rsidRPr="001F0A72" w:rsidRDefault="00A15AAD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449F5FC3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A232DA">
        <w:rPr>
          <w:lang w:val="en-US" w:eastAsia="ko-KR"/>
        </w:rPr>
        <w:t xml:space="preserve">RRM </w:t>
      </w:r>
      <w:proofErr w:type="spellStart"/>
      <w:r w:rsidR="00A232DA">
        <w:rPr>
          <w:lang w:val="en-US" w:eastAsia="ko-KR"/>
        </w:rPr>
        <w:t>requireiments</w:t>
      </w:r>
      <w:proofErr w:type="spellEnd"/>
      <w:r w:rsidR="00A232DA">
        <w:rPr>
          <w:lang w:val="en-US" w:eastAsia="ko-KR"/>
        </w:rPr>
        <w:t xml:space="preserve"> for </w:t>
      </w:r>
      <w:r w:rsidR="00A32D0D">
        <w:rPr>
          <w:rFonts w:hint="eastAsia"/>
          <w:lang w:val="en-US" w:eastAsia="ko-KR"/>
        </w:rPr>
        <w:t xml:space="preserve">RRM </w:t>
      </w:r>
      <w:proofErr w:type="spellStart"/>
      <w:r w:rsidR="00A32D0D">
        <w:rPr>
          <w:rFonts w:hint="eastAsia"/>
          <w:lang w:val="en-US" w:eastAsia="ko-KR"/>
        </w:rPr>
        <w:t>enhancment</w:t>
      </w:r>
      <w:proofErr w:type="spellEnd"/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116D47FC" w14:textId="77777777" w:rsidR="00D47E2C" w:rsidRDefault="00D47E2C" w:rsidP="003F345F">
      <w:pPr>
        <w:pStyle w:val="a0"/>
        <w:jc w:val="both"/>
        <w:rPr>
          <w:lang w:eastAsia="ko-KR"/>
        </w:rPr>
      </w:pPr>
    </w:p>
    <w:p w14:paraId="226E65B3" w14:textId="77777777" w:rsidR="00273580" w:rsidRPr="00867F1E" w:rsidRDefault="00273580" w:rsidP="00273580">
      <w:pPr>
        <w:pStyle w:val="a0"/>
        <w:jc w:val="both"/>
        <w:rPr>
          <w:rFonts w:eastAsiaTheme="minorEastAsia"/>
          <w:bCs/>
          <w:lang w:val="en-US" w:eastAsia="ko-KR" w:bidi="ar"/>
        </w:rPr>
      </w:pPr>
      <w:r w:rsidRPr="007C7D71">
        <w:rPr>
          <w:rFonts w:eastAsiaTheme="minorEastAsia" w:hint="eastAsia"/>
          <w:b/>
          <w:lang w:val="en-US" w:eastAsia="ko-KR" w:bidi="ar"/>
        </w:rPr>
        <w:t>P</w:t>
      </w:r>
      <w:r w:rsidRPr="007C7D71">
        <w:rPr>
          <w:rFonts w:eastAsiaTheme="minorEastAsia"/>
          <w:b/>
          <w:lang w:val="en-US" w:eastAsia="ko-KR" w:bidi="ar"/>
        </w:rPr>
        <w:t xml:space="preserve">roposal 1: </w:t>
      </w:r>
      <w:r w:rsidRPr="00BC4B1F">
        <w:rPr>
          <w:rFonts w:eastAsiaTheme="minorEastAsia"/>
          <w:b/>
          <w:lang w:val="en-US" w:eastAsia="ko-KR" w:bidi="ar"/>
        </w:rPr>
        <w:t>Regarding PDCCH hypothetical parameters</w:t>
      </w:r>
      <w:r>
        <w:rPr>
          <w:rFonts w:eastAsiaTheme="minorEastAsia" w:hint="eastAsia"/>
          <w:b/>
          <w:lang w:val="en-US" w:eastAsia="ko-KR" w:bidi="ar"/>
        </w:rPr>
        <w:t xml:space="preserve"> for LT5 for 1Rx (e)</w:t>
      </w:r>
      <w:proofErr w:type="spellStart"/>
      <w:r>
        <w:rPr>
          <w:rFonts w:eastAsiaTheme="minorEastAsia" w:hint="eastAsia"/>
          <w:b/>
          <w:lang w:val="en-US" w:eastAsia="ko-KR" w:bidi="ar"/>
        </w:rPr>
        <w:t>RedCap</w:t>
      </w:r>
      <w:proofErr w:type="spellEnd"/>
      <w:r>
        <w:rPr>
          <w:rFonts w:eastAsiaTheme="minorEastAsia" w:hint="eastAsia"/>
          <w:b/>
          <w:lang w:val="en-US" w:eastAsia="ko-KR" w:bidi="ar"/>
        </w:rPr>
        <w:t xml:space="preserve"> UE, target coverage may not be equivalent </w:t>
      </w:r>
      <w:r w:rsidRPr="00867F1E">
        <w:rPr>
          <w:rFonts w:eastAsiaTheme="minorEastAsia"/>
          <w:b/>
          <w:lang w:val="en-US" w:eastAsia="ko-KR" w:bidi="ar"/>
        </w:rPr>
        <w:t xml:space="preserve">between 1Rx and 2Rx </w:t>
      </w:r>
      <w:proofErr w:type="spellStart"/>
      <w:r w:rsidRPr="00867F1E">
        <w:rPr>
          <w:rFonts w:eastAsiaTheme="minorEastAsia"/>
          <w:b/>
          <w:lang w:val="en-US" w:eastAsia="ko-KR" w:bidi="ar"/>
        </w:rPr>
        <w:t>RedCap</w:t>
      </w:r>
      <w:proofErr w:type="spellEnd"/>
      <w:r w:rsidRPr="00867F1E">
        <w:rPr>
          <w:rFonts w:eastAsiaTheme="minorEastAsia"/>
          <w:b/>
          <w:lang w:val="en-US" w:eastAsia="ko-KR" w:bidi="ar"/>
        </w:rPr>
        <w:t xml:space="preserve"> UEs</w:t>
      </w:r>
      <w:r>
        <w:rPr>
          <w:rFonts w:eastAsiaTheme="minorEastAsia" w:hint="eastAsia"/>
          <w:b/>
          <w:lang w:val="en-US" w:eastAsia="ko-KR" w:bidi="ar"/>
        </w:rPr>
        <w:t>, since aggregation level=16 cannot be used due to BW limitation</w:t>
      </w:r>
    </w:p>
    <w:p w14:paraId="53491604" w14:textId="77777777" w:rsidR="00DF4A69" w:rsidRPr="00273580" w:rsidRDefault="00DF4A69" w:rsidP="003F345F">
      <w:pPr>
        <w:pStyle w:val="a0"/>
        <w:jc w:val="both"/>
        <w:rPr>
          <w:lang w:val="en-US" w:eastAsia="ko-KR"/>
        </w:rPr>
      </w:pPr>
    </w:p>
    <w:p w14:paraId="61ABFF4D" w14:textId="77777777" w:rsidR="006B5A67" w:rsidRPr="00E95B9C" w:rsidRDefault="006B5A67" w:rsidP="006B5A67">
      <w:pPr>
        <w:pStyle w:val="a0"/>
        <w:jc w:val="both"/>
        <w:rPr>
          <w:rFonts w:eastAsiaTheme="minorEastAsia"/>
          <w:bCs/>
          <w:lang w:val="en-US" w:eastAsia="ko-KR" w:bidi="ar"/>
        </w:rPr>
      </w:pPr>
      <w:r w:rsidRPr="007C7D71">
        <w:rPr>
          <w:rFonts w:eastAsiaTheme="minorEastAsia" w:hint="eastAsia"/>
          <w:b/>
          <w:lang w:val="en-US" w:eastAsia="ko-KR" w:bidi="ar"/>
        </w:rPr>
        <w:t>P</w:t>
      </w:r>
      <w:r w:rsidRPr="007C7D71">
        <w:rPr>
          <w:rFonts w:eastAsiaTheme="minorEastAsia"/>
          <w:b/>
          <w:lang w:val="en-US" w:eastAsia="ko-KR" w:bidi="ar"/>
        </w:rPr>
        <w:t xml:space="preserve">roposal </w:t>
      </w:r>
      <w:r>
        <w:rPr>
          <w:rFonts w:eastAsiaTheme="minorEastAsia" w:hint="eastAsia"/>
          <w:b/>
          <w:lang w:val="en-US" w:eastAsia="ko-KR" w:bidi="ar"/>
        </w:rPr>
        <w:t>2</w:t>
      </w:r>
      <w:r w:rsidRPr="007C7D71">
        <w:rPr>
          <w:rFonts w:eastAsiaTheme="minorEastAsia"/>
          <w:b/>
          <w:lang w:val="en-US" w:eastAsia="ko-KR" w:bidi="ar"/>
        </w:rPr>
        <w:t xml:space="preserve">: </w:t>
      </w:r>
      <w:r w:rsidRPr="00BC4B1F">
        <w:rPr>
          <w:rFonts w:eastAsiaTheme="minorEastAsia"/>
          <w:b/>
          <w:lang w:val="en-US" w:eastAsia="ko-KR" w:bidi="ar"/>
        </w:rPr>
        <w:t xml:space="preserve">Regarding </w:t>
      </w:r>
      <w:r>
        <w:rPr>
          <w:rFonts w:eastAsiaTheme="minorEastAsia" w:hint="eastAsia"/>
          <w:b/>
          <w:lang w:val="en-US" w:eastAsia="ko-KR" w:bidi="ar"/>
        </w:rPr>
        <w:t>r</w:t>
      </w:r>
      <w:r w:rsidRPr="007113E3">
        <w:rPr>
          <w:rFonts w:eastAsiaTheme="minorEastAsia"/>
          <w:b/>
          <w:lang w:val="en-US" w:eastAsia="ko-KR" w:bidi="ar"/>
        </w:rPr>
        <w:t>elaxed RLM/BFD</w:t>
      </w:r>
      <w:r>
        <w:rPr>
          <w:rFonts w:eastAsiaTheme="minorEastAsia" w:hint="eastAsia"/>
          <w:b/>
          <w:lang w:val="en-US" w:eastAsia="ko-KR" w:bidi="ar"/>
        </w:rPr>
        <w:t xml:space="preserve"> </w:t>
      </w:r>
      <w:proofErr w:type="spellStart"/>
      <w:r>
        <w:rPr>
          <w:rFonts w:eastAsiaTheme="minorEastAsia" w:hint="eastAsia"/>
          <w:b/>
          <w:lang w:val="en-US" w:eastAsia="ko-KR" w:bidi="ar"/>
        </w:rPr>
        <w:t>requirment</w:t>
      </w:r>
      <w:proofErr w:type="spellEnd"/>
      <w:r>
        <w:rPr>
          <w:rFonts w:eastAsiaTheme="minorEastAsia" w:hint="eastAsia"/>
          <w:b/>
          <w:lang w:val="en-US" w:eastAsia="ko-KR" w:bidi="ar"/>
        </w:rPr>
        <w:t>, t</w:t>
      </w:r>
      <w:r w:rsidRPr="007113E3">
        <w:rPr>
          <w:rFonts w:eastAsiaTheme="minorEastAsia"/>
          <w:b/>
          <w:lang w:val="en-US" w:eastAsia="ko-KR" w:bidi="ar"/>
        </w:rPr>
        <w:t xml:space="preserve">he existing </w:t>
      </w:r>
      <w:r>
        <w:rPr>
          <w:rFonts w:eastAsiaTheme="minorEastAsia" w:hint="eastAsia"/>
          <w:b/>
          <w:lang w:val="en-US" w:eastAsia="ko-KR" w:bidi="ar"/>
        </w:rPr>
        <w:t>r</w:t>
      </w:r>
      <w:r w:rsidRPr="007113E3">
        <w:rPr>
          <w:rFonts w:eastAsiaTheme="minorEastAsia"/>
          <w:b/>
          <w:lang w:val="en-US" w:eastAsia="ko-KR" w:bidi="ar"/>
        </w:rPr>
        <w:t>equirements for non-</w:t>
      </w:r>
      <w:proofErr w:type="spellStart"/>
      <w:r w:rsidRPr="007113E3">
        <w:rPr>
          <w:rFonts w:eastAsiaTheme="minorEastAsia"/>
          <w:b/>
          <w:lang w:val="en-US" w:eastAsia="ko-KR" w:bidi="ar"/>
        </w:rPr>
        <w:t>RedCap</w:t>
      </w:r>
      <w:proofErr w:type="spellEnd"/>
      <w:r w:rsidRPr="007113E3">
        <w:rPr>
          <w:rFonts w:eastAsiaTheme="minorEastAsia"/>
          <w:b/>
          <w:lang w:val="en-US" w:eastAsia="ko-KR" w:bidi="ar"/>
        </w:rPr>
        <w:t xml:space="preserve"> UE can be directly reused for 2Rx (e)</w:t>
      </w:r>
      <w:proofErr w:type="spellStart"/>
      <w:r w:rsidRPr="007113E3">
        <w:rPr>
          <w:rFonts w:eastAsiaTheme="minorEastAsia"/>
          <w:b/>
          <w:lang w:val="en-US" w:eastAsia="ko-KR" w:bidi="ar"/>
        </w:rPr>
        <w:t>RedCap</w:t>
      </w:r>
      <w:proofErr w:type="spellEnd"/>
    </w:p>
    <w:p w14:paraId="1E6E1F2A" w14:textId="77777777" w:rsidR="006B5A67" w:rsidRPr="007C7D71" w:rsidRDefault="006B5A67" w:rsidP="006B5A67">
      <w:pPr>
        <w:pStyle w:val="a0"/>
        <w:numPr>
          <w:ilvl w:val="0"/>
          <w:numId w:val="24"/>
        </w:numPr>
        <w:jc w:val="both"/>
        <w:rPr>
          <w:rFonts w:eastAsiaTheme="minorEastAsia"/>
          <w:b/>
          <w:lang w:val="en-US" w:eastAsia="ko-KR" w:bidi="ar"/>
        </w:rPr>
      </w:pPr>
      <w:r>
        <w:rPr>
          <w:rFonts w:eastAsiaTheme="minorEastAsia" w:hint="eastAsia"/>
          <w:b/>
          <w:lang w:val="en-US" w:eastAsia="ko-KR" w:bidi="ar"/>
        </w:rPr>
        <w:t>FSS for 1</w:t>
      </w:r>
      <w:r w:rsidRPr="007113E3">
        <w:rPr>
          <w:rFonts w:eastAsiaTheme="minorEastAsia"/>
          <w:b/>
          <w:lang w:val="en-US" w:eastAsia="ko-KR" w:bidi="ar"/>
        </w:rPr>
        <w:t>Rx (e)</w:t>
      </w:r>
      <w:proofErr w:type="spellStart"/>
      <w:r w:rsidRPr="007113E3">
        <w:rPr>
          <w:rFonts w:eastAsiaTheme="minorEastAsia"/>
          <w:b/>
          <w:lang w:val="en-US" w:eastAsia="ko-KR" w:bidi="ar"/>
        </w:rPr>
        <w:t>RedCap</w:t>
      </w:r>
      <w:proofErr w:type="spellEnd"/>
    </w:p>
    <w:p w14:paraId="2C0471A3" w14:textId="4915F29F" w:rsidR="00267AE0" w:rsidRDefault="00267AE0" w:rsidP="003F345F">
      <w:pPr>
        <w:pStyle w:val="a0"/>
        <w:jc w:val="both"/>
        <w:rPr>
          <w:lang w:eastAsia="ko-KR"/>
        </w:rPr>
      </w:pPr>
    </w:p>
    <w:p w14:paraId="6A0999D9" w14:textId="0D5FFCBE" w:rsidR="003672F2" w:rsidRDefault="003672F2" w:rsidP="003F345F">
      <w:pPr>
        <w:pStyle w:val="a0"/>
        <w:jc w:val="both"/>
        <w:rPr>
          <w:lang w:eastAsia="ko-KR"/>
        </w:rPr>
      </w:pPr>
    </w:p>
    <w:p w14:paraId="366FAF82" w14:textId="75ACE7B0" w:rsidR="003672F2" w:rsidRDefault="003672F2" w:rsidP="003F345F">
      <w:pPr>
        <w:pStyle w:val="a0"/>
        <w:jc w:val="both"/>
        <w:rPr>
          <w:lang w:eastAsia="ko-KR"/>
        </w:rPr>
      </w:pPr>
    </w:p>
    <w:p w14:paraId="05414680" w14:textId="77777777" w:rsidR="003672F2" w:rsidRPr="006B6B7D" w:rsidRDefault="003672F2" w:rsidP="003F345F">
      <w:pPr>
        <w:pStyle w:val="a0"/>
        <w:jc w:val="both"/>
        <w:rPr>
          <w:lang w:eastAsia="ko-KR"/>
        </w:rPr>
      </w:pPr>
    </w:p>
    <w:p w14:paraId="3085093D" w14:textId="77777777" w:rsidR="00DF4A69" w:rsidRPr="0037151D" w:rsidRDefault="00DF4A69" w:rsidP="003F345F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47E7EC34" w:rsidR="00E15DC5" w:rsidRPr="00061B21" w:rsidRDefault="00C564C5" w:rsidP="00CD0965">
      <w:pPr>
        <w:pStyle w:val="a0"/>
        <w:rPr>
          <w:lang w:val="en-US" w:eastAsia="ko-KR"/>
        </w:rPr>
      </w:pPr>
      <w:r w:rsidRPr="00061B21">
        <w:rPr>
          <w:rFonts w:hint="eastAsia"/>
          <w:lang w:val="en-US" w:eastAsia="ko-KR"/>
        </w:rPr>
        <w:t xml:space="preserve">[1] </w:t>
      </w:r>
      <w:r w:rsidR="000C4775" w:rsidRPr="00061B21">
        <w:rPr>
          <w:lang w:val="en-US" w:eastAsia="ko-KR"/>
        </w:rPr>
        <w:t>RP-2</w:t>
      </w:r>
      <w:r w:rsidR="00702BAF">
        <w:rPr>
          <w:lang w:val="en-US" w:eastAsia="ko-KR"/>
        </w:rPr>
        <w:t>52</w:t>
      </w:r>
      <w:r w:rsidR="005A1EA8">
        <w:rPr>
          <w:lang w:val="en-US" w:eastAsia="ko-KR"/>
        </w:rPr>
        <w:t>955</w:t>
      </w:r>
      <w:r w:rsidR="00213F9A" w:rsidRPr="00061B21">
        <w:rPr>
          <w:lang w:val="en-US" w:eastAsia="ko-KR"/>
        </w:rPr>
        <w:t>, “</w:t>
      </w:r>
      <w:r w:rsidR="002C640E" w:rsidRPr="00061B21">
        <w:rPr>
          <w:lang w:val="en-US" w:eastAsia="ko-KR"/>
        </w:rPr>
        <w:t xml:space="preserve">WID: </w:t>
      </w:r>
      <w:r w:rsidR="00702BAF">
        <w:rPr>
          <w:lang w:val="en-US" w:eastAsia="ko-KR"/>
        </w:rPr>
        <w:t xml:space="preserve">NR </w:t>
      </w:r>
      <w:r w:rsidR="005A1EA8">
        <w:rPr>
          <w:lang w:val="en-US" w:eastAsia="ko-KR"/>
        </w:rPr>
        <w:t>Rad</w:t>
      </w:r>
      <w:r w:rsidR="00385450">
        <w:rPr>
          <w:lang w:val="en-US" w:eastAsia="ko-KR"/>
        </w:rPr>
        <w:t>io</w:t>
      </w:r>
      <w:r w:rsidR="005A1EA8">
        <w:rPr>
          <w:lang w:val="en-US" w:eastAsia="ko-KR"/>
        </w:rPr>
        <w:t xml:space="preserve"> Resource Management (RRM) Phase 6</w:t>
      </w:r>
      <w:r w:rsidR="00D21A40" w:rsidRPr="00061B21">
        <w:rPr>
          <w:lang w:val="en-US" w:eastAsia="ko-KR"/>
        </w:rPr>
        <w:t>,</w:t>
      </w:r>
      <w:r w:rsidRPr="00061B21">
        <w:rPr>
          <w:lang w:val="en-US" w:eastAsia="ko-KR"/>
        </w:rPr>
        <w:t xml:space="preserve">” </w:t>
      </w:r>
      <w:r w:rsidR="005A1EA8">
        <w:rPr>
          <w:lang w:val="en-US" w:eastAsia="ko-KR"/>
        </w:rPr>
        <w:t>Apple</w:t>
      </w:r>
    </w:p>
    <w:p w14:paraId="395B926C" w14:textId="3CD341BF" w:rsidR="009170C9" w:rsidRPr="00061B21" w:rsidRDefault="009170C9" w:rsidP="009170C9">
      <w:pPr>
        <w:pStyle w:val="a0"/>
        <w:rPr>
          <w:lang w:val="en-US" w:eastAsia="ko-KR"/>
        </w:rPr>
      </w:pPr>
    </w:p>
    <w:p w14:paraId="4B17F8F1" w14:textId="77777777" w:rsidR="009170C9" w:rsidRPr="00036BE5" w:rsidRDefault="009170C9" w:rsidP="00CD0965">
      <w:pPr>
        <w:pStyle w:val="a0"/>
        <w:rPr>
          <w:lang w:val="en-US" w:eastAsia="ko-KR"/>
        </w:rPr>
      </w:pPr>
    </w:p>
    <w:sectPr w:rsidR="009170C9" w:rsidRPr="00036BE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FA2CE" w14:textId="77777777" w:rsidR="00173DBC" w:rsidRDefault="00173DBC" w:rsidP="00D306DF">
      <w:r>
        <w:separator/>
      </w:r>
    </w:p>
  </w:endnote>
  <w:endnote w:type="continuationSeparator" w:id="0">
    <w:p w14:paraId="7B994F73" w14:textId="77777777" w:rsidR="00173DBC" w:rsidRDefault="00173DBC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CD8A9" w14:textId="77777777" w:rsidR="00173DBC" w:rsidRDefault="00173DBC" w:rsidP="00D306DF">
      <w:r>
        <w:separator/>
      </w:r>
    </w:p>
  </w:footnote>
  <w:footnote w:type="continuationSeparator" w:id="0">
    <w:p w14:paraId="72484B46" w14:textId="77777777" w:rsidR="00173DBC" w:rsidRDefault="00173DBC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A7F6CC9"/>
    <w:multiLevelType w:val="multilevel"/>
    <w:tmpl w:val="0A7F6CC9"/>
    <w:lvl w:ilvl="0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1305" w:hanging="420"/>
      </w:pPr>
      <w:rPr>
        <w:rFonts w:ascii="Times New Roman" w:eastAsia="맑은 고딕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" w15:restartNumberingAfterBreak="0">
    <w:nsid w:val="0C622FA8"/>
    <w:multiLevelType w:val="hybridMultilevel"/>
    <w:tmpl w:val="1ADA9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9A1A6B"/>
    <w:multiLevelType w:val="multilevel"/>
    <w:tmpl w:val="229A1A6B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2BF0046"/>
    <w:multiLevelType w:val="hybridMultilevel"/>
    <w:tmpl w:val="3362A6B2"/>
    <w:lvl w:ilvl="0" w:tplc="6130E76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5F6E60AE">
      <w:start w:val="12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6952019"/>
    <w:multiLevelType w:val="hybridMultilevel"/>
    <w:tmpl w:val="2D440A10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AAF043BA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3C0123BC"/>
    <w:multiLevelType w:val="multilevel"/>
    <w:tmpl w:val="3C0123BC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FE1497B"/>
    <w:multiLevelType w:val="multilevel"/>
    <w:tmpl w:val="3FE1497B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01C26D2"/>
    <w:multiLevelType w:val="multilevel"/>
    <w:tmpl w:val="401C26D2"/>
    <w:lvl w:ilvl="0">
      <w:start w:val="1"/>
      <w:numFmt w:val="bullet"/>
      <w:lvlText w:val=""/>
      <w:lvlJc w:val="left"/>
      <w:pPr>
        <w:ind w:left="465" w:hanging="360"/>
      </w:pPr>
      <w:rPr>
        <w:rFonts w:ascii="Wingdings" w:hAnsi="Wingdings" w:hint="default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</w:abstractNum>
  <w:abstractNum w:abstractNumId="12" w15:restartNumberingAfterBreak="0">
    <w:nsid w:val="42B553E0"/>
    <w:multiLevelType w:val="hybridMultilevel"/>
    <w:tmpl w:val="C03A1586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8876F4"/>
    <w:multiLevelType w:val="hybridMultilevel"/>
    <w:tmpl w:val="79E0EEBC"/>
    <w:lvl w:ilvl="0" w:tplc="0FA0DC48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7F7041"/>
    <w:multiLevelType w:val="hybridMultilevel"/>
    <w:tmpl w:val="6090E38C"/>
    <w:lvl w:ilvl="0" w:tplc="6130E76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5F6E60AE">
      <w:start w:val="12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B7DE52EA">
      <w:start w:val="9"/>
      <w:numFmt w:val="bullet"/>
      <w:lvlText w:val="-"/>
      <w:lvlJc w:val="left"/>
      <w:pPr>
        <w:ind w:left="1600" w:hanging="400"/>
      </w:pPr>
      <w:rPr>
        <w:rFonts w:ascii="Calibri" w:eastAsiaTheme="minorHAnsi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47B4BA8"/>
    <w:multiLevelType w:val="hybridMultilevel"/>
    <w:tmpl w:val="D2464CA4"/>
    <w:lvl w:ilvl="0" w:tplc="07B882E6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AAF043BA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A7E6A696">
      <w:numFmt w:val="bullet"/>
      <w:lvlText w:val="-"/>
      <w:lvlJc w:val="left"/>
      <w:pPr>
        <w:ind w:left="1760" w:hanging="440"/>
      </w:pPr>
      <w:rPr>
        <w:rFonts w:ascii="Times New Roman" w:eastAsia="MS Mincho" w:hAnsi="Times New Roman" w:cs="Times New Roman" w:hint="default"/>
      </w:rPr>
    </w:lvl>
    <w:lvl w:ilvl="3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56442A88"/>
    <w:multiLevelType w:val="multilevel"/>
    <w:tmpl w:val="4E6A980E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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3D22CA2"/>
    <w:multiLevelType w:val="multilevel"/>
    <w:tmpl w:val="63D22CA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hAnsi="Time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A1D1C7C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E30194"/>
    <w:multiLevelType w:val="hybridMultilevel"/>
    <w:tmpl w:val="B1A831C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EA28BC08">
      <w:start w:val="1"/>
      <w:numFmt w:val="bullet"/>
      <w:lvlText w:val="•"/>
      <w:lvlJc w:val="left"/>
      <w:pPr>
        <w:ind w:left="1280" w:hanging="440"/>
      </w:pPr>
      <w:rPr>
        <w:rFonts w:ascii="SimSun" w:hAnsi="SimSun" w:hint="default"/>
      </w:rPr>
    </w:lvl>
    <w:lvl w:ilvl="3" w:tplc="A7E6A696">
      <w:numFmt w:val="bullet"/>
      <w:lvlText w:val="-"/>
      <w:lvlJc w:val="left"/>
      <w:pPr>
        <w:ind w:left="1700" w:hanging="44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012A91"/>
    <w:multiLevelType w:val="hybridMultilevel"/>
    <w:tmpl w:val="8BE8D0EA"/>
    <w:lvl w:ilvl="0" w:tplc="91ECB796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2" w15:restartNumberingAfterBreak="0">
    <w:nsid w:val="7EA95BC4"/>
    <w:multiLevelType w:val="hybridMultilevel"/>
    <w:tmpl w:val="6ED45594"/>
    <w:lvl w:ilvl="0" w:tplc="0FA0DC48">
      <w:start w:val="1"/>
      <w:numFmt w:val="bullet"/>
      <w:lvlText w:val="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80"/>
      </w:pPr>
      <w:rPr>
        <w:rFonts w:ascii="Wingdings" w:hAnsi="Wingdings" w:hint="default"/>
      </w:rPr>
    </w:lvl>
  </w:abstractNum>
  <w:abstractNum w:abstractNumId="23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67840562">
    <w:abstractNumId w:val="6"/>
  </w:num>
  <w:num w:numId="2" w16cid:durableId="1476413646">
    <w:abstractNumId w:val="0"/>
  </w:num>
  <w:num w:numId="3" w16cid:durableId="414789494">
    <w:abstractNumId w:val="17"/>
  </w:num>
  <w:num w:numId="4" w16cid:durableId="1576548829">
    <w:abstractNumId w:val="20"/>
  </w:num>
  <w:num w:numId="5" w16cid:durableId="268860184">
    <w:abstractNumId w:val="12"/>
  </w:num>
  <w:num w:numId="6" w16cid:durableId="104662689">
    <w:abstractNumId w:val="21"/>
  </w:num>
  <w:num w:numId="7" w16cid:durableId="742725517">
    <w:abstractNumId w:val="4"/>
  </w:num>
  <w:num w:numId="8" w16cid:durableId="1136067922">
    <w:abstractNumId w:val="15"/>
  </w:num>
  <w:num w:numId="9" w16cid:durableId="841747133">
    <w:abstractNumId w:val="2"/>
  </w:num>
  <w:num w:numId="10" w16cid:durableId="813184103">
    <w:abstractNumId w:val="8"/>
  </w:num>
  <w:num w:numId="11" w16cid:durableId="2055305527">
    <w:abstractNumId w:val="19"/>
  </w:num>
  <w:num w:numId="12" w16cid:durableId="1993485162">
    <w:abstractNumId w:val="11"/>
  </w:num>
  <w:num w:numId="13" w16cid:durableId="1032146753">
    <w:abstractNumId w:val="1"/>
  </w:num>
  <w:num w:numId="14" w16cid:durableId="779303438">
    <w:abstractNumId w:val="18"/>
  </w:num>
  <w:num w:numId="15" w16cid:durableId="589243559">
    <w:abstractNumId w:val="3"/>
  </w:num>
  <w:num w:numId="16" w16cid:durableId="2121683274">
    <w:abstractNumId w:val="5"/>
  </w:num>
  <w:num w:numId="17" w16cid:durableId="1200631423">
    <w:abstractNumId w:val="13"/>
  </w:num>
  <w:num w:numId="18" w16cid:durableId="1202285134">
    <w:abstractNumId w:val="9"/>
  </w:num>
  <w:num w:numId="19" w16cid:durableId="13389075">
    <w:abstractNumId w:val="16"/>
  </w:num>
  <w:num w:numId="20" w16cid:durableId="790171398">
    <w:abstractNumId w:val="10"/>
  </w:num>
  <w:num w:numId="21" w16cid:durableId="590436175">
    <w:abstractNumId w:val="22"/>
  </w:num>
  <w:num w:numId="22" w16cid:durableId="86080996">
    <w:abstractNumId w:val="7"/>
  </w:num>
  <w:num w:numId="23" w16cid:durableId="1403717059">
    <w:abstractNumId w:val="23"/>
  </w:num>
  <w:num w:numId="24" w16cid:durableId="68502713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2D2C"/>
    <w:rsid w:val="000036D4"/>
    <w:rsid w:val="000037F4"/>
    <w:rsid w:val="00003A24"/>
    <w:rsid w:val="00003B1D"/>
    <w:rsid w:val="00003B20"/>
    <w:rsid w:val="000053F0"/>
    <w:rsid w:val="00005935"/>
    <w:rsid w:val="00005C1F"/>
    <w:rsid w:val="00005E8C"/>
    <w:rsid w:val="000065BD"/>
    <w:rsid w:val="000066EA"/>
    <w:rsid w:val="00006915"/>
    <w:rsid w:val="0000698D"/>
    <w:rsid w:val="00006DBD"/>
    <w:rsid w:val="00006FB2"/>
    <w:rsid w:val="000073BC"/>
    <w:rsid w:val="00007981"/>
    <w:rsid w:val="00007B2A"/>
    <w:rsid w:val="00010239"/>
    <w:rsid w:val="000102E6"/>
    <w:rsid w:val="00010345"/>
    <w:rsid w:val="000104BC"/>
    <w:rsid w:val="00010A35"/>
    <w:rsid w:val="00011386"/>
    <w:rsid w:val="00011A63"/>
    <w:rsid w:val="00011D4F"/>
    <w:rsid w:val="00012012"/>
    <w:rsid w:val="0001218A"/>
    <w:rsid w:val="00012EC7"/>
    <w:rsid w:val="0001301B"/>
    <w:rsid w:val="000132FD"/>
    <w:rsid w:val="00013C1B"/>
    <w:rsid w:val="00013C55"/>
    <w:rsid w:val="0001429D"/>
    <w:rsid w:val="00014F39"/>
    <w:rsid w:val="00015250"/>
    <w:rsid w:val="00015470"/>
    <w:rsid w:val="00015FDE"/>
    <w:rsid w:val="000164C0"/>
    <w:rsid w:val="00016886"/>
    <w:rsid w:val="00016D17"/>
    <w:rsid w:val="00017215"/>
    <w:rsid w:val="00017405"/>
    <w:rsid w:val="000175FF"/>
    <w:rsid w:val="00017B6C"/>
    <w:rsid w:val="00020CDB"/>
    <w:rsid w:val="00020D0E"/>
    <w:rsid w:val="00021C71"/>
    <w:rsid w:val="00022590"/>
    <w:rsid w:val="0002358A"/>
    <w:rsid w:val="0002396B"/>
    <w:rsid w:val="00023CB5"/>
    <w:rsid w:val="00023E4B"/>
    <w:rsid w:val="000247E6"/>
    <w:rsid w:val="00024D1E"/>
    <w:rsid w:val="000254D5"/>
    <w:rsid w:val="00025A35"/>
    <w:rsid w:val="00025C38"/>
    <w:rsid w:val="00026908"/>
    <w:rsid w:val="00026E5D"/>
    <w:rsid w:val="00027495"/>
    <w:rsid w:val="00027D93"/>
    <w:rsid w:val="00027EE2"/>
    <w:rsid w:val="0003012F"/>
    <w:rsid w:val="0003027A"/>
    <w:rsid w:val="00030E02"/>
    <w:rsid w:val="00030EC6"/>
    <w:rsid w:val="00031A39"/>
    <w:rsid w:val="00031BC9"/>
    <w:rsid w:val="00032046"/>
    <w:rsid w:val="00032736"/>
    <w:rsid w:val="000328A9"/>
    <w:rsid w:val="00032AED"/>
    <w:rsid w:val="00032B67"/>
    <w:rsid w:val="0003311F"/>
    <w:rsid w:val="00033A4E"/>
    <w:rsid w:val="00035083"/>
    <w:rsid w:val="000354A3"/>
    <w:rsid w:val="0003565F"/>
    <w:rsid w:val="0003610D"/>
    <w:rsid w:val="000364E6"/>
    <w:rsid w:val="00036BE5"/>
    <w:rsid w:val="0003770F"/>
    <w:rsid w:val="00037837"/>
    <w:rsid w:val="00037E2B"/>
    <w:rsid w:val="00037F11"/>
    <w:rsid w:val="00040A16"/>
    <w:rsid w:val="00041583"/>
    <w:rsid w:val="00041B8A"/>
    <w:rsid w:val="00041C66"/>
    <w:rsid w:val="000423F6"/>
    <w:rsid w:val="0004331C"/>
    <w:rsid w:val="000433A9"/>
    <w:rsid w:val="00043ED1"/>
    <w:rsid w:val="0004488B"/>
    <w:rsid w:val="00044DAD"/>
    <w:rsid w:val="00045548"/>
    <w:rsid w:val="000459FB"/>
    <w:rsid w:val="00045BB3"/>
    <w:rsid w:val="00045E51"/>
    <w:rsid w:val="00046366"/>
    <w:rsid w:val="000465AF"/>
    <w:rsid w:val="00046E4F"/>
    <w:rsid w:val="00047D2C"/>
    <w:rsid w:val="00050D92"/>
    <w:rsid w:val="0005147B"/>
    <w:rsid w:val="000514DB"/>
    <w:rsid w:val="00052D0C"/>
    <w:rsid w:val="000541F2"/>
    <w:rsid w:val="000549BF"/>
    <w:rsid w:val="00055630"/>
    <w:rsid w:val="0005599A"/>
    <w:rsid w:val="00055C3F"/>
    <w:rsid w:val="00057D9A"/>
    <w:rsid w:val="00060302"/>
    <w:rsid w:val="000604CA"/>
    <w:rsid w:val="000604D3"/>
    <w:rsid w:val="00060788"/>
    <w:rsid w:val="00060AC7"/>
    <w:rsid w:val="00061203"/>
    <w:rsid w:val="000615F2"/>
    <w:rsid w:val="000616A3"/>
    <w:rsid w:val="00061B21"/>
    <w:rsid w:val="00062195"/>
    <w:rsid w:val="00062AF0"/>
    <w:rsid w:val="00062B21"/>
    <w:rsid w:val="00063A09"/>
    <w:rsid w:val="00063A36"/>
    <w:rsid w:val="00065C0E"/>
    <w:rsid w:val="0006670C"/>
    <w:rsid w:val="00066AC3"/>
    <w:rsid w:val="000674B2"/>
    <w:rsid w:val="00070052"/>
    <w:rsid w:val="00070366"/>
    <w:rsid w:val="000706D1"/>
    <w:rsid w:val="00070DD9"/>
    <w:rsid w:val="00071ABF"/>
    <w:rsid w:val="000721AF"/>
    <w:rsid w:val="000721E0"/>
    <w:rsid w:val="0007231F"/>
    <w:rsid w:val="00072586"/>
    <w:rsid w:val="00072D76"/>
    <w:rsid w:val="00073165"/>
    <w:rsid w:val="000731B0"/>
    <w:rsid w:val="000731B1"/>
    <w:rsid w:val="00073BA6"/>
    <w:rsid w:val="00073BE1"/>
    <w:rsid w:val="00074046"/>
    <w:rsid w:val="00074418"/>
    <w:rsid w:val="00074BC1"/>
    <w:rsid w:val="00075767"/>
    <w:rsid w:val="00075E44"/>
    <w:rsid w:val="00076004"/>
    <w:rsid w:val="000760AA"/>
    <w:rsid w:val="000761C7"/>
    <w:rsid w:val="00076A5C"/>
    <w:rsid w:val="00076DA1"/>
    <w:rsid w:val="00076FFA"/>
    <w:rsid w:val="000772AB"/>
    <w:rsid w:val="00077761"/>
    <w:rsid w:val="000778BA"/>
    <w:rsid w:val="00077AFE"/>
    <w:rsid w:val="00077B2E"/>
    <w:rsid w:val="00077C34"/>
    <w:rsid w:val="00077C62"/>
    <w:rsid w:val="00077CA6"/>
    <w:rsid w:val="00080133"/>
    <w:rsid w:val="00080434"/>
    <w:rsid w:val="000809F2"/>
    <w:rsid w:val="00080CB9"/>
    <w:rsid w:val="0008113E"/>
    <w:rsid w:val="00081326"/>
    <w:rsid w:val="0008292C"/>
    <w:rsid w:val="00082BAD"/>
    <w:rsid w:val="00082BFA"/>
    <w:rsid w:val="00083207"/>
    <w:rsid w:val="00083360"/>
    <w:rsid w:val="000849B4"/>
    <w:rsid w:val="00084D7C"/>
    <w:rsid w:val="0008510F"/>
    <w:rsid w:val="00085244"/>
    <w:rsid w:val="00085315"/>
    <w:rsid w:val="00085544"/>
    <w:rsid w:val="00085912"/>
    <w:rsid w:val="0008671B"/>
    <w:rsid w:val="00086F58"/>
    <w:rsid w:val="000870EB"/>
    <w:rsid w:val="000909E4"/>
    <w:rsid w:val="00090E02"/>
    <w:rsid w:val="00092A6F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3BC"/>
    <w:rsid w:val="0009663C"/>
    <w:rsid w:val="0009687E"/>
    <w:rsid w:val="00096EAD"/>
    <w:rsid w:val="0009709C"/>
    <w:rsid w:val="0009737D"/>
    <w:rsid w:val="00097910"/>
    <w:rsid w:val="00097D59"/>
    <w:rsid w:val="000A0153"/>
    <w:rsid w:val="000A0293"/>
    <w:rsid w:val="000A0C47"/>
    <w:rsid w:val="000A0D87"/>
    <w:rsid w:val="000A116F"/>
    <w:rsid w:val="000A227B"/>
    <w:rsid w:val="000A2678"/>
    <w:rsid w:val="000A2F3F"/>
    <w:rsid w:val="000A3154"/>
    <w:rsid w:val="000A329F"/>
    <w:rsid w:val="000A3610"/>
    <w:rsid w:val="000A447B"/>
    <w:rsid w:val="000A4699"/>
    <w:rsid w:val="000A5222"/>
    <w:rsid w:val="000A52D2"/>
    <w:rsid w:val="000A5D98"/>
    <w:rsid w:val="000A63FA"/>
    <w:rsid w:val="000A6451"/>
    <w:rsid w:val="000A6488"/>
    <w:rsid w:val="000A6900"/>
    <w:rsid w:val="000A6A66"/>
    <w:rsid w:val="000A6E74"/>
    <w:rsid w:val="000A75E3"/>
    <w:rsid w:val="000A7B0A"/>
    <w:rsid w:val="000B0CBB"/>
    <w:rsid w:val="000B10E7"/>
    <w:rsid w:val="000B118B"/>
    <w:rsid w:val="000B15B8"/>
    <w:rsid w:val="000B17F6"/>
    <w:rsid w:val="000B1964"/>
    <w:rsid w:val="000B2503"/>
    <w:rsid w:val="000B26BE"/>
    <w:rsid w:val="000B3655"/>
    <w:rsid w:val="000B36F2"/>
    <w:rsid w:val="000B37C9"/>
    <w:rsid w:val="000B3B1D"/>
    <w:rsid w:val="000B3D09"/>
    <w:rsid w:val="000B3E6D"/>
    <w:rsid w:val="000B415A"/>
    <w:rsid w:val="000B4AFE"/>
    <w:rsid w:val="000B4CEA"/>
    <w:rsid w:val="000B55B1"/>
    <w:rsid w:val="000B5CE4"/>
    <w:rsid w:val="000B7771"/>
    <w:rsid w:val="000B799B"/>
    <w:rsid w:val="000B7AFD"/>
    <w:rsid w:val="000B7CAD"/>
    <w:rsid w:val="000C0962"/>
    <w:rsid w:val="000C14EC"/>
    <w:rsid w:val="000C15D6"/>
    <w:rsid w:val="000C17C6"/>
    <w:rsid w:val="000C1B7F"/>
    <w:rsid w:val="000C1D69"/>
    <w:rsid w:val="000C2740"/>
    <w:rsid w:val="000C4775"/>
    <w:rsid w:val="000C47AB"/>
    <w:rsid w:val="000C62E1"/>
    <w:rsid w:val="000C6A82"/>
    <w:rsid w:val="000C71C8"/>
    <w:rsid w:val="000C7234"/>
    <w:rsid w:val="000C72DB"/>
    <w:rsid w:val="000C7595"/>
    <w:rsid w:val="000C7E04"/>
    <w:rsid w:val="000D0030"/>
    <w:rsid w:val="000D01E0"/>
    <w:rsid w:val="000D0D95"/>
    <w:rsid w:val="000D1AAB"/>
    <w:rsid w:val="000D1C1B"/>
    <w:rsid w:val="000D28A2"/>
    <w:rsid w:val="000D3113"/>
    <w:rsid w:val="000D39B2"/>
    <w:rsid w:val="000D40C7"/>
    <w:rsid w:val="000D4C31"/>
    <w:rsid w:val="000D5544"/>
    <w:rsid w:val="000D563E"/>
    <w:rsid w:val="000D5812"/>
    <w:rsid w:val="000D5C99"/>
    <w:rsid w:val="000D5DCF"/>
    <w:rsid w:val="000D6874"/>
    <w:rsid w:val="000D7711"/>
    <w:rsid w:val="000D7A5C"/>
    <w:rsid w:val="000E05E0"/>
    <w:rsid w:val="000E0755"/>
    <w:rsid w:val="000E07E1"/>
    <w:rsid w:val="000E0CE9"/>
    <w:rsid w:val="000E126C"/>
    <w:rsid w:val="000E16CC"/>
    <w:rsid w:val="000E1AC3"/>
    <w:rsid w:val="000E1C2A"/>
    <w:rsid w:val="000E1C8B"/>
    <w:rsid w:val="000E2407"/>
    <w:rsid w:val="000E2B5C"/>
    <w:rsid w:val="000E2BC4"/>
    <w:rsid w:val="000E34D2"/>
    <w:rsid w:val="000E37BB"/>
    <w:rsid w:val="000E3CA0"/>
    <w:rsid w:val="000E3D6F"/>
    <w:rsid w:val="000E4B07"/>
    <w:rsid w:val="000E4B62"/>
    <w:rsid w:val="000E5B29"/>
    <w:rsid w:val="000E5BE2"/>
    <w:rsid w:val="000E6451"/>
    <w:rsid w:val="000E70D9"/>
    <w:rsid w:val="000E783E"/>
    <w:rsid w:val="000F0498"/>
    <w:rsid w:val="000F114C"/>
    <w:rsid w:val="000F196E"/>
    <w:rsid w:val="000F1DC2"/>
    <w:rsid w:val="000F1FFD"/>
    <w:rsid w:val="000F44F3"/>
    <w:rsid w:val="000F5859"/>
    <w:rsid w:val="000F6112"/>
    <w:rsid w:val="000F6274"/>
    <w:rsid w:val="000F665D"/>
    <w:rsid w:val="000F6723"/>
    <w:rsid w:val="000F696C"/>
    <w:rsid w:val="000F6B9B"/>
    <w:rsid w:val="000F6E61"/>
    <w:rsid w:val="000F70DE"/>
    <w:rsid w:val="00100413"/>
    <w:rsid w:val="001004AD"/>
    <w:rsid w:val="001004C5"/>
    <w:rsid w:val="0010061A"/>
    <w:rsid w:val="00100CD7"/>
    <w:rsid w:val="0010118F"/>
    <w:rsid w:val="00101672"/>
    <w:rsid w:val="00101F77"/>
    <w:rsid w:val="00102615"/>
    <w:rsid w:val="00102CA3"/>
    <w:rsid w:val="00102DF2"/>
    <w:rsid w:val="00103E79"/>
    <w:rsid w:val="00103EF5"/>
    <w:rsid w:val="00104AC0"/>
    <w:rsid w:val="0010506A"/>
    <w:rsid w:val="0010508D"/>
    <w:rsid w:val="00105F2F"/>
    <w:rsid w:val="00106238"/>
    <w:rsid w:val="001068F8"/>
    <w:rsid w:val="00106AF7"/>
    <w:rsid w:val="0010752F"/>
    <w:rsid w:val="0010779B"/>
    <w:rsid w:val="00107AB3"/>
    <w:rsid w:val="00107D58"/>
    <w:rsid w:val="001101D9"/>
    <w:rsid w:val="00110298"/>
    <w:rsid w:val="00110A70"/>
    <w:rsid w:val="00112017"/>
    <w:rsid w:val="001122AE"/>
    <w:rsid w:val="00112609"/>
    <w:rsid w:val="00112AE7"/>
    <w:rsid w:val="00114A5E"/>
    <w:rsid w:val="00115BB4"/>
    <w:rsid w:val="00115CE1"/>
    <w:rsid w:val="00116B03"/>
    <w:rsid w:val="00116C75"/>
    <w:rsid w:val="00116E38"/>
    <w:rsid w:val="001171FA"/>
    <w:rsid w:val="0011760B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768"/>
    <w:rsid w:val="00123C65"/>
    <w:rsid w:val="00123FC1"/>
    <w:rsid w:val="001240B4"/>
    <w:rsid w:val="0012436A"/>
    <w:rsid w:val="00124BC8"/>
    <w:rsid w:val="0012596B"/>
    <w:rsid w:val="00125A06"/>
    <w:rsid w:val="00125C1A"/>
    <w:rsid w:val="00125C64"/>
    <w:rsid w:val="00125CAE"/>
    <w:rsid w:val="001266AB"/>
    <w:rsid w:val="0012690E"/>
    <w:rsid w:val="00126C25"/>
    <w:rsid w:val="00126D61"/>
    <w:rsid w:val="00126E69"/>
    <w:rsid w:val="001273A1"/>
    <w:rsid w:val="00127C4C"/>
    <w:rsid w:val="00130DBB"/>
    <w:rsid w:val="0013116E"/>
    <w:rsid w:val="00131E37"/>
    <w:rsid w:val="00131EB3"/>
    <w:rsid w:val="00131F78"/>
    <w:rsid w:val="00132135"/>
    <w:rsid w:val="00132E00"/>
    <w:rsid w:val="001343AE"/>
    <w:rsid w:val="00134809"/>
    <w:rsid w:val="00134D2C"/>
    <w:rsid w:val="0013597C"/>
    <w:rsid w:val="00135CF7"/>
    <w:rsid w:val="001365F3"/>
    <w:rsid w:val="001366D7"/>
    <w:rsid w:val="00137B00"/>
    <w:rsid w:val="00137ED1"/>
    <w:rsid w:val="00140686"/>
    <w:rsid w:val="00140C88"/>
    <w:rsid w:val="00140E41"/>
    <w:rsid w:val="00141799"/>
    <w:rsid w:val="00141882"/>
    <w:rsid w:val="001422FC"/>
    <w:rsid w:val="0014373C"/>
    <w:rsid w:val="00143979"/>
    <w:rsid w:val="001442AB"/>
    <w:rsid w:val="00144C5C"/>
    <w:rsid w:val="00144EBA"/>
    <w:rsid w:val="001450AA"/>
    <w:rsid w:val="00145678"/>
    <w:rsid w:val="001459DB"/>
    <w:rsid w:val="00145ADC"/>
    <w:rsid w:val="00145B4F"/>
    <w:rsid w:val="0014612B"/>
    <w:rsid w:val="0014655C"/>
    <w:rsid w:val="0014668E"/>
    <w:rsid w:val="00146E9C"/>
    <w:rsid w:val="00147373"/>
    <w:rsid w:val="00147934"/>
    <w:rsid w:val="00147DC6"/>
    <w:rsid w:val="0015009C"/>
    <w:rsid w:val="001503EA"/>
    <w:rsid w:val="0015050E"/>
    <w:rsid w:val="001507CA"/>
    <w:rsid w:val="001547D0"/>
    <w:rsid w:val="0015505C"/>
    <w:rsid w:val="001566ED"/>
    <w:rsid w:val="00156CE1"/>
    <w:rsid w:val="00156D32"/>
    <w:rsid w:val="0015795D"/>
    <w:rsid w:val="00157B92"/>
    <w:rsid w:val="001603D6"/>
    <w:rsid w:val="0016087F"/>
    <w:rsid w:val="00160A4A"/>
    <w:rsid w:val="00161429"/>
    <w:rsid w:val="0016171E"/>
    <w:rsid w:val="00161945"/>
    <w:rsid w:val="001627DD"/>
    <w:rsid w:val="00162A6D"/>
    <w:rsid w:val="00163DB1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123"/>
    <w:rsid w:val="0017191C"/>
    <w:rsid w:val="00171BC5"/>
    <w:rsid w:val="001720B8"/>
    <w:rsid w:val="001721AD"/>
    <w:rsid w:val="00172E89"/>
    <w:rsid w:val="00173DBC"/>
    <w:rsid w:val="001741D2"/>
    <w:rsid w:val="00174960"/>
    <w:rsid w:val="0017598C"/>
    <w:rsid w:val="00175AC5"/>
    <w:rsid w:val="0017611B"/>
    <w:rsid w:val="00176378"/>
    <w:rsid w:val="00177ACA"/>
    <w:rsid w:val="00180330"/>
    <w:rsid w:val="00180586"/>
    <w:rsid w:val="00180B02"/>
    <w:rsid w:val="00181563"/>
    <w:rsid w:val="00181F52"/>
    <w:rsid w:val="001829BB"/>
    <w:rsid w:val="00182B83"/>
    <w:rsid w:val="00182C2C"/>
    <w:rsid w:val="001832E6"/>
    <w:rsid w:val="00183372"/>
    <w:rsid w:val="001839C8"/>
    <w:rsid w:val="00183F83"/>
    <w:rsid w:val="00185BD7"/>
    <w:rsid w:val="001861D2"/>
    <w:rsid w:val="00186585"/>
    <w:rsid w:val="00187056"/>
    <w:rsid w:val="00187F2E"/>
    <w:rsid w:val="0019037B"/>
    <w:rsid w:val="00190C38"/>
    <w:rsid w:val="00190F35"/>
    <w:rsid w:val="0019112E"/>
    <w:rsid w:val="001916DB"/>
    <w:rsid w:val="00191CCE"/>
    <w:rsid w:val="00191F47"/>
    <w:rsid w:val="00192ABD"/>
    <w:rsid w:val="00192F30"/>
    <w:rsid w:val="001941DA"/>
    <w:rsid w:val="00194491"/>
    <w:rsid w:val="0019507B"/>
    <w:rsid w:val="0019580A"/>
    <w:rsid w:val="00195C9A"/>
    <w:rsid w:val="0019622E"/>
    <w:rsid w:val="001968F0"/>
    <w:rsid w:val="00196F70"/>
    <w:rsid w:val="0019728E"/>
    <w:rsid w:val="0019793F"/>
    <w:rsid w:val="00197ABE"/>
    <w:rsid w:val="00197E57"/>
    <w:rsid w:val="001A0516"/>
    <w:rsid w:val="001A09CD"/>
    <w:rsid w:val="001A0FAC"/>
    <w:rsid w:val="001A1300"/>
    <w:rsid w:val="001A1C19"/>
    <w:rsid w:val="001A22FB"/>
    <w:rsid w:val="001A241C"/>
    <w:rsid w:val="001A2A07"/>
    <w:rsid w:val="001A2BC9"/>
    <w:rsid w:val="001A4420"/>
    <w:rsid w:val="001A45CD"/>
    <w:rsid w:val="001A4D3C"/>
    <w:rsid w:val="001A4E8B"/>
    <w:rsid w:val="001A5982"/>
    <w:rsid w:val="001A6200"/>
    <w:rsid w:val="001A629E"/>
    <w:rsid w:val="001A69C1"/>
    <w:rsid w:val="001A69E8"/>
    <w:rsid w:val="001A6A59"/>
    <w:rsid w:val="001A6FE4"/>
    <w:rsid w:val="001A714C"/>
    <w:rsid w:val="001A7D2D"/>
    <w:rsid w:val="001B00A1"/>
    <w:rsid w:val="001B0634"/>
    <w:rsid w:val="001B1FF3"/>
    <w:rsid w:val="001B2D17"/>
    <w:rsid w:val="001B2EFB"/>
    <w:rsid w:val="001B351F"/>
    <w:rsid w:val="001B3C3A"/>
    <w:rsid w:val="001B44A7"/>
    <w:rsid w:val="001B4652"/>
    <w:rsid w:val="001B47E6"/>
    <w:rsid w:val="001B4AE4"/>
    <w:rsid w:val="001B4B8A"/>
    <w:rsid w:val="001B5727"/>
    <w:rsid w:val="001B57B2"/>
    <w:rsid w:val="001B57E8"/>
    <w:rsid w:val="001B5CEB"/>
    <w:rsid w:val="001B6CE9"/>
    <w:rsid w:val="001B7D06"/>
    <w:rsid w:val="001C00CF"/>
    <w:rsid w:val="001C02D9"/>
    <w:rsid w:val="001C0404"/>
    <w:rsid w:val="001C04D2"/>
    <w:rsid w:val="001C1C44"/>
    <w:rsid w:val="001C1FC1"/>
    <w:rsid w:val="001C2478"/>
    <w:rsid w:val="001C29DD"/>
    <w:rsid w:val="001C347B"/>
    <w:rsid w:val="001C37AA"/>
    <w:rsid w:val="001C38FA"/>
    <w:rsid w:val="001C448D"/>
    <w:rsid w:val="001C47CE"/>
    <w:rsid w:val="001C5E1B"/>
    <w:rsid w:val="001C6278"/>
    <w:rsid w:val="001C68C3"/>
    <w:rsid w:val="001C6B36"/>
    <w:rsid w:val="001C7DE2"/>
    <w:rsid w:val="001C7E4C"/>
    <w:rsid w:val="001D0182"/>
    <w:rsid w:val="001D05DA"/>
    <w:rsid w:val="001D0D52"/>
    <w:rsid w:val="001D0E6C"/>
    <w:rsid w:val="001D0EAC"/>
    <w:rsid w:val="001D1446"/>
    <w:rsid w:val="001D19E2"/>
    <w:rsid w:val="001D3172"/>
    <w:rsid w:val="001D3676"/>
    <w:rsid w:val="001D3767"/>
    <w:rsid w:val="001D3A85"/>
    <w:rsid w:val="001D40DD"/>
    <w:rsid w:val="001D4133"/>
    <w:rsid w:val="001D4A6B"/>
    <w:rsid w:val="001D5529"/>
    <w:rsid w:val="001D5E24"/>
    <w:rsid w:val="001D62E4"/>
    <w:rsid w:val="001D6599"/>
    <w:rsid w:val="001D6AF5"/>
    <w:rsid w:val="001D6C17"/>
    <w:rsid w:val="001D733D"/>
    <w:rsid w:val="001D74EA"/>
    <w:rsid w:val="001D7D7F"/>
    <w:rsid w:val="001E0088"/>
    <w:rsid w:val="001E015F"/>
    <w:rsid w:val="001E02A6"/>
    <w:rsid w:val="001E0541"/>
    <w:rsid w:val="001E06D6"/>
    <w:rsid w:val="001E1186"/>
    <w:rsid w:val="001E1C95"/>
    <w:rsid w:val="001E2C58"/>
    <w:rsid w:val="001E3359"/>
    <w:rsid w:val="001E3DAD"/>
    <w:rsid w:val="001E455F"/>
    <w:rsid w:val="001E492E"/>
    <w:rsid w:val="001E4981"/>
    <w:rsid w:val="001E5230"/>
    <w:rsid w:val="001E5B08"/>
    <w:rsid w:val="001E5E06"/>
    <w:rsid w:val="001E5FBD"/>
    <w:rsid w:val="001E5FEF"/>
    <w:rsid w:val="001E6A2E"/>
    <w:rsid w:val="001E6A39"/>
    <w:rsid w:val="001E6CE0"/>
    <w:rsid w:val="001E70DA"/>
    <w:rsid w:val="001E7157"/>
    <w:rsid w:val="001E75E5"/>
    <w:rsid w:val="001E7843"/>
    <w:rsid w:val="001E7F5D"/>
    <w:rsid w:val="001F01CC"/>
    <w:rsid w:val="001F0534"/>
    <w:rsid w:val="001F0A72"/>
    <w:rsid w:val="001F1267"/>
    <w:rsid w:val="001F1530"/>
    <w:rsid w:val="001F20DB"/>
    <w:rsid w:val="001F2F4F"/>
    <w:rsid w:val="001F304D"/>
    <w:rsid w:val="001F3ECB"/>
    <w:rsid w:val="001F43E9"/>
    <w:rsid w:val="001F456C"/>
    <w:rsid w:val="001F4B04"/>
    <w:rsid w:val="001F522B"/>
    <w:rsid w:val="001F5510"/>
    <w:rsid w:val="001F5828"/>
    <w:rsid w:val="001F5C8C"/>
    <w:rsid w:val="001F5CC3"/>
    <w:rsid w:val="001F5F98"/>
    <w:rsid w:val="001F625A"/>
    <w:rsid w:val="001F7409"/>
    <w:rsid w:val="001F7713"/>
    <w:rsid w:val="001F7B87"/>
    <w:rsid w:val="001F7C8A"/>
    <w:rsid w:val="002001C3"/>
    <w:rsid w:val="0020074C"/>
    <w:rsid w:val="002013D3"/>
    <w:rsid w:val="00201CD0"/>
    <w:rsid w:val="00201E10"/>
    <w:rsid w:val="00203A77"/>
    <w:rsid w:val="00204880"/>
    <w:rsid w:val="00204A4D"/>
    <w:rsid w:val="00204A93"/>
    <w:rsid w:val="002068D0"/>
    <w:rsid w:val="0020704A"/>
    <w:rsid w:val="0020711A"/>
    <w:rsid w:val="0020731E"/>
    <w:rsid w:val="0020762A"/>
    <w:rsid w:val="0020780A"/>
    <w:rsid w:val="00207C66"/>
    <w:rsid w:val="00210206"/>
    <w:rsid w:val="00210340"/>
    <w:rsid w:val="00210343"/>
    <w:rsid w:val="002109DA"/>
    <w:rsid w:val="00210C1C"/>
    <w:rsid w:val="00210FBB"/>
    <w:rsid w:val="0021231E"/>
    <w:rsid w:val="002127B5"/>
    <w:rsid w:val="002127E9"/>
    <w:rsid w:val="00212CA5"/>
    <w:rsid w:val="00212D4E"/>
    <w:rsid w:val="00212D9A"/>
    <w:rsid w:val="00212F1E"/>
    <w:rsid w:val="0021385D"/>
    <w:rsid w:val="00213F9A"/>
    <w:rsid w:val="00214189"/>
    <w:rsid w:val="00214345"/>
    <w:rsid w:val="0021482E"/>
    <w:rsid w:val="00214F40"/>
    <w:rsid w:val="002158B5"/>
    <w:rsid w:val="00215C7B"/>
    <w:rsid w:val="0021616E"/>
    <w:rsid w:val="002162F9"/>
    <w:rsid w:val="002165D3"/>
    <w:rsid w:val="0021681A"/>
    <w:rsid w:val="00220526"/>
    <w:rsid w:val="002205B8"/>
    <w:rsid w:val="0022072D"/>
    <w:rsid w:val="002213D8"/>
    <w:rsid w:val="00222F07"/>
    <w:rsid w:val="00223AE1"/>
    <w:rsid w:val="00223FEF"/>
    <w:rsid w:val="00224200"/>
    <w:rsid w:val="00224367"/>
    <w:rsid w:val="002257C9"/>
    <w:rsid w:val="00225A56"/>
    <w:rsid w:val="00226188"/>
    <w:rsid w:val="00226C62"/>
    <w:rsid w:val="00226D3C"/>
    <w:rsid w:val="0022773F"/>
    <w:rsid w:val="00227C38"/>
    <w:rsid w:val="00227EED"/>
    <w:rsid w:val="0023028C"/>
    <w:rsid w:val="0023059B"/>
    <w:rsid w:val="00230D34"/>
    <w:rsid w:val="00230E58"/>
    <w:rsid w:val="002320A6"/>
    <w:rsid w:val="00233A23"/>
    <w:rsid w:val="00233A89"/>
    <w:rsid w:val="00233D0E"/>
    <w:rsid w:val="002341AB"/>
    <w:rsid w:val="00234BF9"/>
    <w:rsid w:val="00234DFB"/>
    <w:rsid w:val="00234E04"/>
    <w:rsid w:val="00234FD3"/>
    <w:rsid w:val="002355D9"/>
    <w:rsid w:val="002357B8"/>
    <w:rsid w:val="00235F7B"/>
    <w:rsid w:val="002364BF"/>
    <w:rsid w:val="00236A2A"/>
    <w:rsid w:val="00237561"/>
    <w:rsid w:val="0023767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3E75"/>
    <w:rsid w:val="002448AE"/>
    <w:rsid w:val="002448C4"/>
    <w:rsid w:val="00244E0D"/>
    <w:rsid w:val="00245E23"/>
    <w:rsid w:val="002462B8"/>
    <w:rsid w:val="002465A1"/>
    <w:rsid w:val="00246834"/>
    <w:rsid w:val="00246D6E"/>
    <w:rsid w:val="002476C5"/>
    <w:rsid w:val="00250168"/>
    <w:rsid w:val="00250186"/>
    <w:rsid w:val="00250C07"/>
    <w:rsid w:val="00250E0D"/>
    <w:rsid w:val="002519F4"/>
    <w:rsid w:val="002522C7"/>
    <w:rsid w:val="0025266C"/>
    <w:rsid w:val="00252837"/>
    <w:rsid w:val="00253289"/>
    <w:rsid w:val="00253F9A"/>
    <w:rsid w:val="00253FF3"/>
    <w:rsid w:val="00254366"/>
    <w:rsid w:val="00255B26"/>
    <w:rsid w:val="00255C49"/>
    <w:rsid w:val="00255F9B"/>
    <w:rsid w:val="0025609E"/>
    <w:rsid w:val="0025661B"/>
    <w:rsid w:val="0025674D"/>
    <w:rsid w:val="00256D56"/>
    <w:rsid w:val="002574F5"/>
    <w:rsid w:val="00257FAC"/>
    <w:rsid w:val="00260574"/>
    <w:rsid w:val="0026057C"/>
    <w:rsid w:val="002612BE"/>
    <w:rsid w:val="0026168B"/>
    <w:rsid w:val="00261A52"/>
    <w:rsid w:val="002621B6"/>
    <w:rsid w:val="0026291D"/>
    <w:rsid w:val="00263103"/>
    <w:rsid w:val="0026340D"/>
    <w:rsid w:val="00263AF5"/>
    <w:rsid w:val="00263B06"/>
    <w:rsid w:val="0026460A"/>
    <w:rsid w:val="00264BA7"/>
    <w:rsid w:val="00264E44"/>
    <w:rsid w:val="00264EA2"/>
    <w:rsid w:val="0026565D"/>
    <w:rsid w:val="00265F3A"/>
    <w:rsid w:val="00266204"/>
    <w:rsid w:val="00266BD1"/>
    <w:rsid w:val="00267630"/>
    <w:rsid w:val="00267681"/>
    <w:rsid w:val="00267AE0"/>
    <w:rsid w:val="0027093D"/>
    <w:rsid w:val="002709B4"/>
    <w:rsid w:val="002711FE"/>
    <w:rsid w:val="00271885"/>
    <w:rsid w:val="00271E9F"/>
    <w:rsid w:val="0027287C"/>
    <w:rsid w:val="00272E1E"/>
    <w:rsid w:val="00273580"/>
    <w:rsid w:val="00273745"/>
    <w:rsid w:val="00273781"/>
    <w:rsid w:val="00273AAA"/>
    <w:rsid w:val="00273E52"/>
    <w:rsid w:val="0027455E"/>
    <w:rsid w:val="00274872"/>
    <w:rsid w:val="002764C9"/>
    <w:rsid w:val="0027681A"/>
    <w:rsid w:val="002776B0"/>
    <w:rsid w:val="00281747"/>
    <w:rsid w:val="0028194D"/>
    <w:rsid w:val="00281DD0"/>
    <w:rsid w:val="00282074"/>
    <w:rsid w:val="00283068"/>
    <w:rsid w:val="0028378D"/>
    <w:rsid w:val="002838AD"/>
    <w:rsid w:val="00283E4A"/>
    <w:rsid w:val="0028428D"/>
    <w:rsid w:val="0028430C"/>
    <w:rsid w:val="002849BC"/>
    <w:rsid w:val="00284C4B"/>
    <w:rsid w:val="00284CE1"/>
    <w:rsid w:val="002857DE"/>
    <w:rsid w:val="002858EE"/>
    <w:rsid w:val="002865BB"/>
    <w:rsid w:val="0028667B"/>
    <w:rsid w:val="0028670D"/>
    <w:rsid w:val="00286F92"/>
    <w:rsid w:val="00287E46"/>
    <w:rsid w:val="002900EE"/>
    <w:rsid w:val="002906A9"/>
    <w:rsid w:val="00290C05"/>
    <w:rsid w:val="00290D16"/>
    <w:rsid w:val="00290DA5"/>
    <w:rsid w:val="0029116C"/>
    <w:rsid w:val="0029152E"/>
    <w:rsid w:val="0029168C"/>
    <w:rsid w:val="00291823"/>
    <w:rsid w:val="00291F58"/>
    <w:rsid w:val="00292E94"/>
    <w:rsid w:val="00292EE0"/>
    <w:rsid w:val="002931F4"/>
    <w:rsid w:val="00293E00"/>
    <w:rsid w:val="002941CE"/>
    <w:rsid w:val="0029445D"/>
    <w:rsid w:val="002947A7"/>
    <w:rsid w:val="00294F6D"/>
    <w:rsid w:val="00296682"/>
    <w:rsid w:val="00296DA6"/>
    <w:rsid w:val="00296DAA"/>
    <w:rsid w:val="00297302"/>
    <w:rsid w:val="002975E0"/>
    <w:rsid w:val="002977ED"/>
    <w:rsid w:val="002A00E7"/>
    <w:rsid w:val="002A058F"/>
    <w:rsid w:val="002A09A0"/>
    <w:rsid w:val="002A10E3"/>
    <w:rsid w:val="002A1CF0"/>
    <w:rsid w:val="002A2518"/>
    <w:rsid w:val="002A2C63"/>
    <w:rsid w:val="002A2DD0"/>
    <w:rsid w:val="002A2ED2"/>
    <w:rsid w:val="002A396A"/>
    <w:rsid w:val="002A3BBA"/>
    <w:rsid w:val="002A3D65"/>
    <w:rsid w:val="002A4B6E"/>
    <w:rsid w:val="002A5400"/>
    <w:rsid w:val="002A5BC9"/>
    <w:rsid w:val="002A6C12"/>
    <w:rsid w:val="002A70CD"/>
    <w:rsid w:val="002B0959"/>
    <w:rsid w:val="002B2584"/>
    <w:rsid w:val="002B2632"/>
    <w:rsid w:val="002B27D0"/>
    <w:rsid w:val="002B2D20"/>
    <w:rsid w:val="002B38C9"/>
    <w:rsid w:val="002B3AD2"/>
    <w:rsid w:val="002B3CF4"/>
    <w:rsid w:val="002B4502"/>
    <w:rsid w:val="002B4574"/>
    <w:rsid w:val="002B4879"/>
    <w:rsid w:val="002B4A73"/>
    <w:rsid w:val="002B5AA3"/>
    <w:rsid w:val="002B5E59"/>
    <w:rsid w:val="002B6D35"/>
    <w:rsid w:val="002B796F"/>
    <w:rsid w:val="002B7DF0"/>
    <w:rsid w:val="002C0D74"/>
    <w:rsid w:val="002C1255"/>
    <w:rsid w:val="002C1AA0"/>
    <w:rsid w:val="002C21A4"/>
    <w:rsid w:val="002C28D8"/>
    <w:rsid w:val="002C3758"/>
    <w:rsid w:val="002C3C92"/>
    <w:rsid w:val="002C4364"/>
    <w:rsid w:val="002C516B"/>
    <w:rsid w:val="002C640E"/>
    <w:rsid w:val="002C64AC"/>
    <w:rsid w:val="002C6AB7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984"/>
    <w:rsid w:val="002D49E4"/>
    <w:rsid w:val="002D4D9C"/>
    <w:rsid w:val="002D58FC"/>
    <w:rsid w:val="002D5FB2"/>
    <w:rsid w:val="002D672E"/>
    <w:rsid w:val="002D6E17"/>
    <w:rsid w:val="002D74DD"/>
    <w:rsid w:val="002E0333"/>
    <w:rsid w:val="002E0815"/>
    <w:rsid w:val="002E0FAB"/>
    <w:rsid w:val="002E127B"/>
    <w:rsid w:val="002E1416"/>
    <w:rsid w:val="002E1C22"/>
    <w:rsid w:val="002E1DCD"/>
    <w:rsid w:val="002E2660"/>
    <w:rsid w:val="002E4055"/>
    <w:rsid w:val="002E416F"/>
    <w:rsid w:val="002E445A"/>
    <w:rsid w:val="002E4999"/>
    <w:rsid w:val="002E51F5"/>
    <w:rsid w:val="002E57FB"/>
    <w:rsid w:val="002E5AE1"/>
    <w:rsid w:val="002E5B04"/>
    <w:rsid w:val="002E5D2F"/>
    <w:rsid w:val="002E5D5D"/>
    <w:rsid w:val="002E5E6E"/>
    <w:rsid w:val="002E66E0"/>
    <w:rsid w:val="002E7ABF"/>
    <w:rsid w:val="002E7FDF"/>
    <w:rsid w:val="002F0010"/>
    <w:rsid w:val="002F08E7"/>
    <w:rsid w:val="002F0AC0"/>
    <w:rsid w:val="002F0BDA"/>
    <w:rsid w:val="002F1185"/>
    <w:rsid w:val="002F1838"/>
    <w:rsid w:val="002F2325"/>
    <w:rsid w:val="002F2ADC"/>
    <w:rsid w:val="002F304F"/>
    <w:rsid w:val="002F42A0"/>
    <w:rsid w:val="002F4599"/>
    <w:rsid w:val="002F5748"/>
    <w:rsid w:val="002F61CA"/>
    <w:rsid w:val="002F6BB2"/>
    <w:rsid w:val="002F7034"/>
    <w:rsid w:val="002F7658"/>
    <w:rsid w:val="00300158"/>
    <w:rsid w:val="00300479"/>
    <w:rsid w:val="00300E47"/>
    <w:rsid w:val="00300F02"/>
    <w:rsid w:val="0030153D"/>
    <w:rsid w:val="003019D5"/>
    <w:rsid w:val="00301C60"/>
    <w:rsid w:val="0030355D"/>
    <w:rsid w:val="0030374F"/>
    <w:rsid w:val="00304A17"/>
    <w:rsid w:val="00304C32"/>
    <w:rsid w:val="003058C2"/>
    <w:rsid w:val="00306103"/>
    <w:rsid w:val="00306197"/>
    <w:rsid w:val="0030668F"/>
    <w:rsid w:val="0030692C"/>
    <w:rsid w:val="00306EB5"/>
    <w:rsid w:val="00306F72"/>
    <w:rsid w:val="00307252"/>
    <w:rsid w:val="00307A99"/>
    <w:rsid w:val="00310175"/>
    <w:rsid w:val="003104FA"/>
    <w:rsid w:val="00310618"/>
    <w:rsid w:val="0031096F"/>
    <w:rsid w:val="00310D20"/>
    <w:rsid w:val="00310FAB"/>
    <w:rsid w:val="0031137F"/>
    <w:rsid w:val="003114AC"/>
    <w:rsid w:val="003119C1"/>
    <w:rsid w:val="00311B47"/>
    <w:rsid w:val="00311C77"/>
    <w:rsid w:val="00313747"/>
    <w:rsid w:val="00313E00"/>
    <w:rsid w:val="00314177"/>
    <w:rsid w:val="00314814"/>
    <w:rsid w:val="00315CEE"/>
    <w:rsid w:val="0031610C"/>
    <w:rsid w:val="003161F4"/>
    <w:rsid w:val="00317322"/>
    <w:rsid w:val="00320970"/>
    <w:rsid w:val="00321001"/>
    <w:rsid w:val="003217F5"/>
    <w:rsid w:val="00321EA4"/>
    <w:rsid w:val="00322D22"/>
    <w:rsid w:val="00322E62"/>
    <w:rsid w:val="00323C63"/>
    <w:rsid w:val="00324523"/>
    <w:rsid w:val="0032488B"/>
    <w:rsid w:val="00324EAD"/>
    <w:rsid w:val="00325759"/>
    <w:rsid w:val="00325C95"/>
    <w:rsid w:val="00326298"/>
    <w:rsid w:val="00326606"/>
    <w:rsid w:val="00327D40"/>
    <w:rsid w:val="0033016D"/>
    <w:rsid w:val="003304CC"/>
    <w:rsid w:val="0033172A"/>
    <w:rsid w:val="00331ECC"/>
    <w:rsid w:val="003320A1"/>
    <w:rsid w:val="003321CF"/>
    <w:rsid w:val="00332E03"/>
    <w:rsid w:val="00332F4E"/>
    <w:rsid w:val="00333FC4"/>
    <w:rsid w:val="0033483E"/>
    <w:rsid w:val="00334DC0"/>
    <w:rsid w:val="00335351"/>
    <w:rsid w:val="003357C3"/>
    <w:rsid w:val="003357FD"/>
    <w:rsid w:val="00335821"/>
    <w:rsid w:val="003365EE"/>
    <w:rsid w:val="00336956"/>
    <w:rsid w:val="00336FE5"/>
    <w:rsid w:val="00337F67"/>
    <w:rsid w:val="00340CD1"/>
    <w:rsid w:val="00340FC8"/>
    <w:rsid w:val="00341E39"/>
    <w:rsid w:val="00342048"/>
    <w:rsid w:val="00342420"/>
    <w:rsid w:val="00342620"/>
    <w:rsid w:val="003427A2"/>
    <w:rsid w:val="00342AD7"/>
    <w:rsid w:val="003438FD"/>
    <w:rsid w:val="00344572"/>
    <w:rsid w:val="003447BF"/>
    <w:rsid w:val="00344948"/>
    <w:rsid w:val="00344D0B"/>
    <w:rsid w:val="00346A79"/>
    <w:rsid w:val="00346A88"/>
    <w:rsid w:val="003472F1"/>
    <w:rsid w:val="0034796F"/>
    <w:rsid w:val="00347ABC"/>
    <w:rsid w:val="00351034"/>
    <w:rsid w:val="00351166"/>
    <w:rsid w:val="003516B2"/>
    <w:rsid w:val="00351A82"/>
    <w:rsid w:val="00351B63"/>
    <w:rsid w:val="0035204A"/>
    <w:rsid w:val="0035228B"/>
    <w:rsid w:val="00352D5F"/>
    <w:rsid w:val="00352FC1"/>
    <w:rsid w:val="00354205"/>
    <w:rsid w:val="00354815"/>
    <w:rsid w:val="00354F67"/>
    <w:rsid w:val="0035501F"/>
    <w:rsid w:val="00355667"/>
    <w:rsid w:val="003559B2"/>
    <w:rsid w:val="00355DB0"/>
    <w:rsid w:val="003569DD"/>
    <w:rsid w:val="00356BD8"/>
    <w:rsid w:val="00356E88"/>
    <w:rsid w:val="00356E8D"/>
    <w:rsid w:val="003573E5"/>
    <w:rsid w:val="00357B1B"/>
    <w:rsid w:val="00357C0E"/>
    <w:rsid w:val="00360587"/>
    <w:rsid w:val="003609E1"/>
    <w:rsid w:val="00360BEA"/>
    <w:rsid w:val="003615A6"/>
    <w:rsid w:val="00361888"/>
    <w:rsid w:val="00361EAC"/>
    <w:rsid w:val="00362591"/>
    <w:rsid w:val="0036268A"/>
    <w:rsid w:val="0036316F"/>
    <w:rsid w:val="003637AF"/>
    <w:rsid w:val="00363D77"/>
    <w:rsid w:val="0036401C"/>
    <w:rsid w:val="0036491D"/>
    <w:rsid w:val="00365202"/>
    <w:rsid w:val="003663FF"/>
    <w:rsid w:val="00366FD8"/>
    <w:rsid w:val="00367092"/>
    <w:rsid w:val="003672F2"/>
    <w:rsid w:val="00367426"/>
    <w:rsid w:val="003675E4"/>
    <w:rsid w:val="003675E8"/>
    <w:rsid w:val="00367C12"/>
    <w:rsid w:val="00367E07"/>
    <w:rsid w:val="003709CF"/>
    <w:rsid w:val="0037151D"/>
    <w:rsid w:val="0037196F"/>
    <w:rsid w:val="00371990"/>
    <w:rsid w:val="00371BEB"/>
    <w:rsid w:val="0037238C"/>
    <w:rsid w:val="003727B5"/>
    <w:rsid w:val="00372F51"/>
    <w:rsid w:val="003731AC"/>
    <w:rsid w:val="0037327C"/>
    <w:rsid w:val="00373828"/>
    <w:rsid w:val="00373DA7"/>
    <w:rsid w:val="00373F21"/>
    <w:rsid w:val="00374646"/>
    <w:rsid w:val="00374D5C"/>
    <w:rsid w:val="00375115"/>
    <w:rsid w:val="00375D16"/>
    <w:rsid w:val="00376071"/>
    <w:rsid w:val="00376852"/>
    <w:rsid w:val="00376B0A"/>
    <w:rsid w:val="00376DF1"/>
    <w:rsid w:val="003770C7"/>
    <w:rsid w:val="00377511"/>
    <w:rsid w:val="00377A63"/>
    <w:rsid w:val="00380028"/>
    <w:rsid w:val="00380538"/>
    <w:rsid w:val="0038098A"/>
    <w:rsid w:val="003812E0"/>
    <w:rsid w:val="00381DC2"/>
    <w:rsid w:val="00381F06"/>
    <w:rsid w:val="00382086"/>
    <w:rsid w:val="003820EE"/>
    <w:rsid w:val="00382348"/>
    <w:rsid w:val="0038266F"/>
    <w:rsid w:val="003827DA"/>
    <w:rsid w:val="003829BC"/>
    <w:rsid w:val="00384388"/>
    <w:rsid w:val="003849A4"/>
    <w:rsid w:val="003852B9"/>
    <w:rsid w:val="00385450"/>
    <w:rsid w:val="00385B7B"/>
    <w:rsid w:val="00385B86"/>
    <w:rsid w:val="00386739"/>
    <w:rsid w:val="0038695A"/>
    <w:rsid w:val="00386DD4"/>
    <w:rsid w:val="00387D74"/>
    <w:rsid w:val="00387D9D"/>
    <w:rsid w:val="00390040"/>
    <w:rsid w:val="00390599"/>
    <w:rsid w:val="00390841"/>
    <w:rsid w:val="00391A08"/>
    <w:rsid w:val="00391C07"/>
    <w:rsid w:val="003934C6"/>
    <w:rsid w:val="0039380B"/>
    <w:rsid w:val="00394884"/>
    <w:rsid w:val="00394909"/>
    <w:rsid w:val="0039490F"/>
    <w:rsid w:val="00394DDF"/>
    <w:rsid w:val="00396C28"/>
    <w:rsid w:val="003A0799"/>
    <w:rsid w:val="003A1090"/>
    <w:rsid w:val="003A1645"/>
    <w:rsid w:val="003A1A77"/>
    <w:rsid w:val="003A209D"/>
    <w:rsid w:val="003A22C8"/>
    <w:rsid w:val="003A24E7"/>
    <w:rsid w:val="003A250E"/>
    <w:rsid w:val="003A26FB"/>
    <w:rsid w:val="003A276C"/>
    <w:rsid w:val="003A297D"/>
    <w:rsid w:val="003A310C"/>
    <w:rsid w:val="003A35C6"/>
    <w:rsid w:val="003A459E"/>
    <w:rsid w:val="003A4A4C"/>
    <w:rsid w:val="003A51D4"/>
    <w:rsid w:val="003A61AA"/>
    <w:rsid w:val="003A6C11"/>
    <w:rsid w:val="003A70C8"/>
    <w:rsid w:val="003B024F"/>
    <w:rsid w:val="003B05D2"/>
    <w:rsid w:val="003B0D27"/>
    <w:rsid w:val="003B1B55"/>
    <w:rsid w:val="003B209D"/>
    <w:rsid w:val="003B25CC"/>
    <w:rsid w:val="003B2C73"/>
    <w:rsid w:val="003B2D89"/>
    <w:rsid w:val="003B2DB8"/>
    <w:rsid w:val="003B3224"/>
    <w:rsid w:val="003B3929"/>
    <w:rsid w:val="003B519E"/>
    <w:rsid w:val="003B5AAB"/>
    <w:rsid w:val="003B5F8F"/>
    <w:rsid w:val="003B68EA"/>
    <w:rsid w:val="003B6C59"/>
    <w:rsid w:val="003B6FC7"/>
    <w:rsid w:val="003B769D"/>
    <w:rsid w:val="003B79CD"/>
    <w:rsid w:val="003C1275"/>
    <w:rsid w:val="003C158C"/>
    <w:rsid w:val="003C18BE"/>
    <w:rsid w:val="003C21B3"/>
    <w:rsid w:val="003C247A"/>
    <w:rsid w:val="003C26B2"/>
    <w:rsid w:val="003C26D9"/>
    <w:rsid w:val="003C27EA"/>
    <w:rsid w:val="003C2F53"/>
    <w:rsid w:val="003C329A"/>
    <w:rsid w:val="003C43BE"/>
    <w:rsid w:val="003C483D"/>
    <w:rsid w:val="003C50BD"/>
    <w:rsid w:val="003C520A"/>
    <w:rsid w:val="003C5363"/>
    <w:rsid w:val="003C546B"/>
    <w:rsid w:val="003C6408"/>
    <w:rsid w:val="003C67A3"/>
    <w:rsid w:val="003C742A"/>
    <w:rsid w:val="003C7686"/>
    <w:rsid w:val="003C7C93"/>
    <w:rsid w:val="003C7DAD"/>
    <w:rsid w:val="003C7E38"/>
    <w:rsid w:val="003C7F90"/>
    <w:rsid w:val="003D0169"/>
    <w:rsid w:val="003D0820"/>
    <w:rsid w:val="003D0A01"/>
    <w:rsid w:val="003D0CBC"/>
    <w:rsid w:val="003D10EF"/>
    <w:rsid w:val="003D128D"/>
    <w:rsid w:val="003D20F0"/>
    <w:rsid w:val="003D3DDE"/>
    <w:rsid w:val="003D4238"/>
    <w:rsid w:val="003D459F"/>
    <w:rsid w:val="003D4A69"/>
    <w:rsid w:val="003D4CAC"/>
    <w:rsid w:val="003D4CDB"/>
    <w:rsid w:val="003D5782"/>
    <w:rsid w:val="003D59F0"/>
    <w:rsid w:val="003D5D82"/>
    <w:rsid w:val="003D6241"/>
    <w:rsid w:val="003D6F22"/>
    <w:rsid w:val="003D703B"/>
    <w:rsid w:val="003E07F0"/>
    <w:rsid w:val="003E0B0B"/>
    <w:rsid w:val="003E0F85"/>
    <w:rsid w:val="003E10B3"/>
    <w:rsid w:val="003E1C3F"/>
    <w:rsid w:val="003E1DAC"/>
    <w:rsid w:val="003E265F"/>
    <w:rsid w:val="003E3492"/>
    <w:rsid w:val="003E3586"/>
    <w:rsid w:val="003E3746"/>
    <w:rsid w:val="003E37D5"/>
    <w:rsid w:val="003E3C4B"/>
    <w:rsid w:val="003E3FA5"/>
    <w:rsid w:val="003E47FB"/>
    <w:rsid w:val="003E4F90"/>
    <w:rsid w:val="003E4FE9"/>
    <w:rsid w:val="003E50CE"/>
    <w:rsid w:val="003E52C5"/>
    <w:rsid w:val="003E5A6E"/>
    <w:rsid w:val="003E5C37"/>
    <w:rsid w:val="003E5C4E"/>
    <w:rsid w:val="003E5FD7"/>
    <w:rsid w:val="003E66E2"/>
    <w:rsid w:val="003E6796"/>
    <w:rsid w:val="003E75B9"/>
    <w:rsid w:val="003E7858"/>
    <w:rsid w:val="003E7B7F"/>
    <w:rsid w:val="003F01F3"/>
    <w:rsid w:val="003F0A97"/>
    <w:rsid w:val="003F1046"/>
    <w:rsid w:val="003F2199"/>
    <w:rsid w:val="003F219E"/>
    <w:rsid w:val="003F277C"/>
    <w:rsid w:val="003F345F"/>
    <w:rsid w:val="003F34F7"/>
    <w:rsid w:val="003F372D"/>
    <w:rsid w:val="003F385D"/>
    <w:rsid w:val="003F3AFF"/>
    <w:rsid w:val="003F3E67"/>
    <w:rsid w:val="003F3FA5"/>
    <w:rsid w:val="003F4002"/>
    <w:rsid w:val="003F401D"/>
    <w:rsid w:val="003F47B1"/>
    <w:rsid w:val="003F4BE4"/>
    <w:rsid w:val="003F4E31"/>
    <w:rsid w:val="003F5EE4"/>
    <w:rsid w:val="003F6003"/>
    <w:rsid w:val="003F615E"/>
    <w:rsid w:val="003F6EB4"/>
    <w:rsid w:val="003F7499"/>
    <w:rsid w:val="003F78E3"/>
    <w:rsid w:val="00400629"/>
    <w:rsid w:val="00400771"/>
    <w:rsid w:val="00400867"/>
    <w:rsid w:val="00400958"/>
    <w:rsid w:val="00400D71"/>
    <w:rsid w:val="00400DA8"/>
    <w:rsid w:val="004014F1"/>
    <w:rsid w:val="00402707"/>
    <w:rsid w:val="00402AEA"/>
    <w:rsid w:val="00403337"/>
    <w:rsid w:val="00403779"/>
    <w:rsid w:val="004039A6"/>
    <w:rsid w:val="004045E9"/>
    <w:rsid w:val="00404DD8"/>
    <w:rsid w:val="00405396"/>
    <w:rsid w:val="004055C5"/>
    <w:rsid w:val="00405693"/>
    <w:rsid w:val="0040584F"/>
    <w:rsid w:val="00406D48"/>
    <w:rsid w:val="004102B7"/>
    <w:rsid w:val="0041059F"/>
    <w:rsid w:val="00410885"/>
    <w:rsid w:val="0041095F"/>
    <w:rsid w:val="00410962"/>
    <w:rsid w:val="00410ED9"/>
    <w:rsid w:val="0041138F"/>
    <w:rsid w:val="00411AC7"/>
    <w:rsid w:val="004129C2"/>
    <w:rsid w:val="00412B22"/>
    <w:rsid w:val="00412C92"/>
    <w:rsid w:val="00413981"/>
    <w:rsid w:val="00413C49"/>
    <w:rsid w:val="004142DB"/>
    <w:rsid w:val="004144E8"/>
    <w:rsid w:val="00414623"/>
    <w:rsid w:val="0041484C"/>
    <w:rsid w:val="00415E78"/>
    <w:rsid w:val="00416016"/>
    <w:rsid w:val="00416CDC"/>
    <w:rsid w:val="00416CF9"/>
    <w:rsid w:val="00416FD6"/>
    <w:rsid w:val="00417100"/>
    <w:rsid w:val="00417E7D"/>
    <w:rsid w:val="00420A18"/>
    <w:rsid w:val="00421007"/>
    <w:rsid w:val="00421871"/>
    <w:rsid w:val="00422095"/>
    <w:rsid w:val="004222BB"/>
    <w:rsid w:val="0042347D"/>
    <w:rsid w:val="004235AF"/>
    <w:rsid w:val="004242B4"/>
    <w:rsid w:val="004242F3"/>
    <w:rsid w:val="0042484B"/>
    <w:rsid w:val="00424C3E"/>
    <w:rsid w:val="00425560"/>
    <w:rsid w:val="0042593E"/>
    <w:rsid w:val="00426639"/>
    <w:rsid w:val="00426854"/>
    <w:rsid w:val="004273EB"/>
    <w:rsid w:val="00427C51"/>
    <w:rsid w:val="00430135"/>
    <w:rsid w:val="004302B3"/>
    <w:rsid w:val="00430317"/>
    <w:rsid w:val="004304BC"/>
    <w:rsid w:val="004309B2"/>
    <w:rsid w:val="00430D44"/>
    <w:rsid w:val="004311A1"/>
    <w:rsid w:val="00431936"/>
    <w:rsid w:val="00431D95"/>
    <w:rsid w:val="004321E1"/>
    <w:rsid w:val="00432AB2"/>
    <w:rsid w:val="00432CD4"/>
    <w:rsid w:val="00432DCB"/>
    <w:rsid w:val="004334DE"/>
    <w:rsid w:val="0043396A"/>
    <w:rsid w:val="00433ECE"/>
    <w:rsid w:val="00434103"/>
    <w:rsid w:val="00434FD9"/>
    <w:rsid w:val="004355FE"/>
    <w:rsid w:val="0043578F"/>
    <w:rsid w:val="00435C7E"/>
    <w:rsid w:val="00436F97"/>
    <w:rsid w:val="00440855"/>
    <w:rsid w:val="00440ABC"/>
    <w:rsid w:val="00441760"/>
    <w:rsid w:val="004418A8"/>
    <w:rsid w:val="00441A88"/>
    <w:rsid w:val="00441BB7"/>
    <w:rsid w:val="00442151"/>
    <w:rsid w:val="0044271A"/>
    <w:rsid w:val="0044291D"/>
    <w:rsid w:val="0044306D"/>
    <w:rsid w:val="00443B72"/>
    <w:rsid w:val="00443F80"/>
    <w:rsid w:val="00444B72"/>
    <w:rsid w:val="00444D7D"/>
    <w:rsid w:val="004450F0"/>
    <w:rsid w:val="0044689A"/>
    <w:rsid w:val="004472E2"/>
    <w:rsid w:val="0044739A"/>
    <w:rsid w:val="004479C8"/>
    <w:rsid w:val="00447C26"/>
    <w:rsid w:val="00447F71"/>
    <w:rsid w:val="00451619"/>
    <w:rsid w:val="00452E29"/>
    <w:rsid w:val="00453429"/>
    <w:rsid w:val="00453FCE"/>
    <w:rsid w:val="0045468A"/>
    <w:rsid w:val="00454E74"/>
    <w:rsid w:val="00455498"/>
    <w:rsid w:val="00455D5C"/>
    <w:rsid w:val="004568E4"/>
    <w:rsid w:val="00456DBA"/>
    <w:rsid w:val="004600CD"/>
    <w:rsid w:val="004604CE"/>
    <w:rsid w:val="00460A42"/>
    <w:rsid w:val="00460F5B"/>
    <w:rsid w:val="00461888"/>
    <w:rsid w:val="00462205"/>
    <w:rsid w:val="004627EB"/>
    <w:rsid w:val="00462EFF"/>
    <w:rsid w:val="004632FF"/>
    <w:rsid w:val="00463473"/>
    <w:rsid w:val="0046362F"/>
    <w:rsid w:val="00463FBC"/>
    <w:rsid w:val="004644F8"/>
    <w:rsid w:val="00464FA4"/>
    <w:rsid w:val="0046531B"/>
    <w:rsid w:val="004675A0"/>
    <w:rsid w:val="00467A31"/>
    <w:rsid w:val="004700ED"/>
    <w:rsid w:val="004702C3"/>
    <w:rsid w:val="004708A1"/>
    <w:rsid w:val="004709B5"/>
    <w:rsid w:val="004730B7"/>
    <w:rsid w:val="00473A6B"/>
    <w:rsid w:val="00473E24"/>
    <w:rsid w:val="00473ED6"/>
    <w:rsid w:val="00473F59"/>
    <w:rsid w:val="0047404B"/>
    <w:rsid w:val="00474F28"/>
    <w:rsid w:val="00475726"/>
    <w:rsid w:val="004759AC"/>
    <w:rsid w:val="004814AC"/>
    <w:rsid w:val="004818BC"/>
    <w:rsid w:val="00481D86"/>
    <w:rsid w:val="00481F00"/>
    <w:rsid w:val="0048230F"/>
    <w:rsid w:val="00482570"/>
    <w:rsid w:val="00482E0D"/>
    <w:rsid w:val="00482F4A"/>
    <w:rsid w:val="00483623"/>
    <w:rsid w:val="004838B7"/>
    <w:rsid w:val="00483D88"/>
    <w:rsid w:val="00483E32"/>
    <w:rsid w:val="00484365"/>
    <w:rsid w:val="00485B25"/>
    <w:rsid w:val="004864BA"/>
    <w:rsid w:val="004865D4"/>
    <w:rsid w:val="00486E8F"/>
    <w:rsid w:val="004875DB"/>
    <w:rsid w:val="0049065C"/>
    <w:rsid w:val="0049218E"/>
    <w:rsid w:val="00492640"/>
    <w:rsid w:val="00492EA4"/>
    <w:rsid w:val="004933A0"/>
    <w:rsid w:val="00494285"/>
    <w:rsid w:val="00494941"/>
    <w:rsid w:val="00494E1C"/>
    <w:rsid w:val="004961B0"/>
    <w:rsid w:val="004A00EE"/>
    <w:rsid w:val="004A0401"/>
    <w:rsid w:val="004A06BF"/>
    <w:rsid w:val="004A0D1C"/>
    <w:rsid w:val="004A1226"/>
    <w:rsid w:val="004A1416"/>
    <w:rsid w:val="004A16CD"/>
    <w:rsid w:val="004A3660"/>
    <w:rsid w:val="004A3738"/>
    <w:rsid w:val="004A4C85"/>
    <w:rsid w:val="004A53A2"/>
    <w:rsid w:val="004A59AE"/>
    <w:rsid w:val="004A61DC"/>
    <w:rsid w:val="004A63DE"/>
    <w:rsid w:val="004A65BA"/>
    <w:rsid w:val="004A6FFD"/>
    <w:rsid w:val="004A79A7"/>
    <w:rsid w:val="004B035C"/>
    <w:rsid w:val="004B0607"/>
    <w:rsid w:val="004B0A42"/>
    <w:rsid w:val="004B1DC5"/>
    <w:rsid w:val="004B1E57"/>
    <w:rsid w:val="004B2651"/>
    <w:rsid w:val="004B30AF"/>
    <w:rsid w:val="004B338D"/>
    <w:rsid w:val="004B3A21"/>
    <w:rsid w:val="004B4304"/>
    <w:rsid w:val="004B43EF"/>
    <w:rsid w:val="004B49AE"/>
    <w:rsid w:val="004B53BD"/>
    <w:rsid w:val="004B5719"/>
    <w:rsid w:val="004B5744"/>
    <w:rsid w:val="004B5F74"/>
    <w:rsid w:val="004B61FB"/>
    <w:rsid w:val="004B651B"/>
    <w:rsid w:val="004B6A00"/>
    <w:rsid w:val="004B6EED"/>
    <w:rsid w:val="004B702F"/>
    <w:rsid w:val="004B7473"/>
    <w:rsid w:val="004B798E"/>
    <w:rsid w:val="004C02F0"/>
    <w:rsid w:val="004C0CC5"/>
    <w:rsid w:val="004C162B"/>
    <w:rsid w:val="004C1DC1"/>
    <w:rsid w:val="004C3D5B"/>
    <w:rsid w:val="004C42C8"/>
    <w:rsid w:val="004C4F82"/>
    <w:rsid w:val="004C53AB"/>
    <w:rsid w:val="004C5515"/>
    <w:rsid w:val="004C56BA"/>
    <w:rsid w:val="004C5B79"/>
    <w:rsid w:val="004C5D4C"/>
    <w:rsid w:val="004C6282"/>
    <w:rsid w:val="004C67B1"/>
    <w:rsid w:val="004C6B62"/>
    <w:rsid w:val="004C6C80"/>
    <w:rsid w:val="004C737B"/>
    <w:rsid w:val="004C774E"/>
    <w:rsid w:val="004C7894"/>
    <w:rsid w:val="004D02AA"/>
    <w:rsid w:val="004D09B8"/>
    <w:rsid w:val="004D0AE5"/>
    <w:rsid w:val="004D0CF4"/>
    <w:rsid w:val="004D100C"/>
    <w:rsid w:val="004D18D7"/>
    <w:rsid w:val="004D199C"/>
    <w:rsid w:val="004D1B25"/>
    <w:rsid w:val="004D1BCE"/>
    <w:rsid w:val="004D27B4"/>
    <w:rsid w:val="004D27EA"/>
    <w:rsid w:val="004D2E43"/>
    <w:rsid w:val="004D2F99"/>
    <w:rsid w:val="004D3073"/>
    <w:rsid w:val="004D3D0B"/>
    <w:rsid w:val="004D4373"/>
    <w:rsid w:val="004D446E"/>
    <w:rsid w:val="004D4B77"/>
    <w:rsid w:val="004D5368"/>
    <w:rsid w:val="004D5496"/>
    <w:rsid w:val="004D5B0A"/>
    <w:rsid w:val="004D5B43"/>
    <w:rsid w:val="004D5CF9"/>
    <w:rsid w:val="004D633B"/>
    <w:rsid w:val="004D7382"/>
    <w:rsid w:val="004D7B68"/>
    <w:rsid w:val="004D7D4B"/>
    <w:rsid w:val="004E0382"/>
    <w:rsid w:val="004E0D82"/>
    <w:rsid w:val="004E1244"/>
    <w:rsid w:val="004E1E39"/>
    <w:rsid w:val="004E2ABF"/>
    <w:rsid w:val="004E2B0A"/>
    <w:rsid w:val="004E2DA8"/>
    <w:rsid w:val="004E3857"/>
    <w:rsid w:val="004E38E8"/>
    <w:rsid w:val="004E393E"/>
    <w:rsid w:val="004E4079"/>
    <w:rsid w:val="004E4265"/>
    <w:rsid w:val="004E44AA"/>
    <w:rsid w:val="004E485C"/>
    <w:rsid w:val="004E4D11"/>
    <w:rsid w:val="004E5CBC"/>
    <w:rsid w:val="004E5F5C"/>
    <w:rsid w:val="004E67CC"/>
    <w:rsid w:val="004E6A17"/>
    <w:rsid w:val="004E6F0F"/>
    <w:rsid w:val="004E7FDD"/>
    <w:rsid w:val="004F00CA"/>
    <w:rsid w:val="004F06A1"/>
    <w:rsid w:val="004F2245"/>
    <w:rsid w:val="004F29BB"/>
    <w:rsid w:val="004F2B4C"/>
    <w:rsid w:val="004F30D3"/>
    <w:rsid w:val="004F3447"/>
    <w:rsid w:val="004F429C"/>
    <w:rsid w:val="004F54E6"/>
    <w:rsid w:val="004F6157"/>
    <w:rsid w:val="004F6450"/>
    <w:rsid w:val="004F6FBE"/>
    <w:rsid w:val="004F72E3"/>
    <w:rsid w:val="004F75F7"/>
    <w:rsid w:val="00500EF2"/>
    <w:rsid w:val="00501342"/>
    <w:rsid w:val="005025F0"/>
    <w:rsid w:val="0050315E"/>
    <w:rsid w:val="00503C56"/>
    <w:rsid w:val="005042B3"/>
    <w:rsid w:val="00505259"/>
    <w:rsid w:val="005066DA"/>
    <w:rsid w:val="00506DA3"/>
    <w:rsid w:val="00507481"/>
    <w:rsid w:val="005075CA"/>
    <w:rsid w:val="0050764D"/>
    <w:rsid w:val="005077C0"/>
    <w:rsid w:val="00507B49"/>
    <w:rsid w:val="0051003B"/>
    <w:rsid w:val="0051064E"/>
    <w:rsid w:val="00511318"/>
    <w:rsid w:val="005113FD"/>
    <w:rsid w:val="00511D61"/>
    <w:rsid w:val="00512263"/>
    <w:rsid w:val="00512355"/>
    <w:rsid w:val="00512A44"/>
    <w:rsid w:val="00512F06"/>
    <w:rsid w:val="00513470"/>
    <w:rsid w:val="00514232"/>
    <w:rsid w:val="00514235"/>
    <w:rsid w:val="00514A89"/>
    <w:rsid w:val="005154EF"/>
    <w:rsid w:val="0051591A"/>
    <w:rsid w:val="0051605E"/>
    <w:rsid w:val="005162A4"/>
    <w:rsid w:val="005163E4"/>
    <w:rsid w:val="0051646D"/>
    <w:rsid w:val="00516896"/>
    <w:rsid w:val="00516B98"/>
    <w:rsid w:val="005170F0"/>
    <w:rsid w:val="00517AD8"/>
    <w:rsid w:val="00517BA6"/>
    <w:rsid w:val="0052017D"/>
    <w:rsid w:val="00520E90"/>
    <w:rsid w:val="005217BB"/>
    <w:rsid w:val="00522492"/>
    <w:rsid w:val="00522BDE"/>
    <w:rsid w:val="00522EC8"/>
    <w:rsid w:val="0052318B"/>
    <w:rsid w:val="00523549"/>
    <w:rsid w:val="00523ED6"/>
    <w:rsid w:val="0052422B"/>
    <w:rsid w:val="00524E24"/>
    <w:rsid w:val="00525145"/>
    <w:rsid w:val="0052543C"/>
    <w:rsid w:val="00526119"/>
    <w:rsid w:val="00526429"/>
    <w:rsid w:val="005265E7"/>
    <w:rsid w:val="00526659"/>
    <w:rsid w:val="005268E8"/>
    <w:rsid w:val="00526F20"/>
    <w:rsid w:val="00527394"/>
    <w:rsid w:val="00527824"/>
    <w:rsid w:val="00527830"/>
    <w:rsid w:val="0053024A"/>
    <w:rsid w:val="005312B0"/>
    <w:rsid w:val="005313E1"/>
    <w:rsid w:val="005316EB"/>
    <w:rsid w:val="00531BAB"/>
    <w:rsid w:val="005322A6"/>
    <w:rsid w:val="00532D71"/>
    <w:rsid w:val="0053485F"/>
    <w:rsid w:val="0053597B"/>
    <w:rsid w:val="00535D0D"/>
    <w:rsid w:val="00535DD3"/>
    <w:rsid w:val="00536126"/>
    <w:rsid w:val="00536D75"/>
    <w:rsid w:val="00536E9B"/>
    <w:rsid w:val="00537470"/>
    <w:rsid w:val="00537F73"/>
    <w:rsid w:val="005405B3"/>
    <w:rsid w:val="005406F0"/>
    <w:rsid w:val="00540C31"/>
    <w:rsid w:val="00540EAA"/>
    <w:rsid w:val="00541579"/>
    <w:rsid w:val="005417A5"/>
    <w:rsid w:val="00541F2D"/>
    <w:rsid w:val="005420FF"/>
    <w:rsid w:val="00542AC4"/>
    <w:rsid w:val="00543075"/>
    <w:rsid w:val="00543E18"/>
    <w:rsid w:val="00543ED4"/>
    <w:rsid w:val="00544DCC"/>
    <w:rsid w:val="005452AE"/>
    <w:rsid w:val="00546305"/>
    <w:rsid w:val="00546CB2"/>
    <w:rsid w:val="00546F9E"/>
    <w:rsid w:val="005474B2"/>
    <w:rsid w:val="00547714"/>
    <w:rsid w:val="0054793F"/>
    <w:rsid w:val="00547CA7"/>
    <w:rsid w:val="005500D6"/>
    <w:rsid w:val="0055020F"/>
    <w:rsid w:val="005503D6"/>
    <w:rsid w:val="00550802"/>
    <w:rsid w:val="00550A1E"/>
    <w:rsid w:val="005511BC"/>
    <w:rsid w:val="00551303"/>
    <w:rsid w:val="005514CA"/>
    <w:rsid w:val="00552247"/>
    <w:rsid w:val="00552F63"/>
    <w:rsid w:val="00554ECC"/>
    <w:rsid w:val="0055509B"/>
    <w:rsid w:val="005554F3"/>
    <w:rsid w:val="00555608"/>
    <w:rsid w:val="005557B6"/>
    <w:rsid w:val="00556327"/>
    <w:rsid w:val="00556480"/>
    <w:rsid w:val="00556545"/>
    <w:rsid w:val="00556BCF"/>
    <w:rsid w:val="005604A5"/>
    <w:rsid w:val="005613A7"/>
    <w:rsid w:val="00561877"/>
    <w:rsid w:val="00561B44"/>
    <w:rsid w:val="00562C85"/>
    <w:rsid w:val="00562FF9"/>
    <w:rsid w:val="0056318B"/>
    <w:rsid w:val="00563B34"/>
    <w:rsid w:val="00563CAF"/>
    <w:rsid w:val="00563D52"/>
    <w:rsid w:val="00565212"/>
    <w:rsid w:val="00565E01"/>
    <w:rsid w:val="005661BD"/>
    <w:rsid w:val="0056645E"/>
    <w:rsid w:val="005665E8"/>
    <w:rsid w:val="00566A81"/>
    <w:rsid w:val="005671A0"/>
    <w:rsid w:val="005671F4"/>
    <w:rsid w:val="005675E4"/>
    <w:rsid w:val="005677AF"/>
    <w:rsid w:val="005678CA"/>
    <w:rsid w:val="00567B13"/>
    <w:rsid w:val="005700D6"/>
    <w:rsid w:val="00570DEC"/>
    <w:rsid w:val="00570E67"/>
    <w:rsid w:val="00572085"/>
    <w:rsid w:val="00572DE5"/>
    <w:rsid w:val="005739B5"/>
    <w:rsid w:val="00573E9A"/>
    <w:rsid w:val="00574556"/>
    <w:rsid w:val="005746F4"/>
    <w:rsid w:val="00574B24"/>
    <w:rsid w:val="005756B7"/>
    <w:rsid w:val="00576131"/>
    <w:rsid w:val="005763A9"/>
    <w:rsid w:val="00576973"/>
    <w:rsid w:val="00577A59"/>
    <w:rsid w:val="00577E77"/>
    <w:rsid w:val="005801FB"/>
    <w:rsid w:val="0058050A"/>
    <w:rsid w:val="0058070A"/>
    <w:rsid w:val="00581AAF"/>
    <w:rsid w:val="00583548"/>
    <w:rsid w:val="00583C5C"/>
    <w:rsid w:val="00584093"/>
    <w:rsid w:val="0058431D"/>
    <w:rsid w:val="00585052"/>
    <w:rsid w:val="005853C0"/>
    <w:rsid w:val="00585859"/>
    <w:rsid w:val="00585F9D"/>
    <w:rsid w:val="0058657D"/>
    <w:rsid w:val="005870EC"/>
    <w:rsid w:val="0058793A"/>
    <w:rsid w:val="00587A2F"/>
    <w:rsid w:val="00587E05"/>
    <w:rsid w:val="00587FFD"/>
    <w:rsid w:val="00590461"/>
    <w:rsid w:val="00590965"/>
    <w:rsid w:val="00590E9B"/>
    <w:rsid w:val="005914D9"/>
    <w:rsid w:val="00591650"/>
    <w:rsid w:val="0059209C"/>
    <w:rsid w:val="0059339D"/>
    <w:rsid w:val="00593802"/>
    <w:rsid w:val="00594692"/>
    <w:rsid w:val="00594A62"/>
    <w:rsid w:val="00594AE6"/>
    <w:rsid w:val="0059549F"/>
    <w:rsid w:val="0059587C"/>
    <w:rsid w:val="00595C6B"/>
    <w:rsid w:val="005961D7"/>
    <w:rsid w:val="00596B0D"/>
    <w:rsid w:val="00597552"/>
    <w:rsid w:val="005978B2"/>
    <w:rsid w:val="005A043D"/>
    <w:rsid w:val="005A1A74"/>
    <w:rsid w:val="005A1EA8"/>
    <w:rsid w:val="005A217B"/>
    <w:rsid w:val="005A3BD2"/>
    <w:rsid w:val="005A49EE"/>
    <w:rsid w:val="005A4EB5"/>
    <w:rsid w:val="005A4F11"/>
    <w:rsid w:val="005A514C"/>
    <w:rsid w:val="005A51E1"/>
    <w:rsid w:val="005A5623"/>
    <w:rsid w:val="005A5721"/>
    <w:rsid w:val="005A596D"/>
    <w:rsid w:val="005A5ACF"/>
    <w:rsid w:val="005A5D6B"/>
    <w:rsid w:val="005A600E"/>
    <w:rsid w:val="005A64E1"/>
    <w:rsid w:val="005A72D0"/>
    <w:rsid w:val="005A76DE"/>
    <w:rsid w:val="005B0C30"/>
    <w:rsid w:val="005B18D0"/>
    <w:rsid w:val="005B1921"/>
    <w:rsid w:val="005B198E"/>
    <w:rsid w:val="005B1D85"/>
    <w:rsid w:val="005B2269"/>
    <w:rsid w:val="005B2284"/>
    <w:rsid w:val="005B235D"/>
    <w:rsid w:val="005B2566"/>
    <w:rsid w:val="005B2E3C"/>
    <w:rsid w:val="005B3051"/>
    <w:rsid w:val="005B3177"/>
    <w:rsid w:val="005B3F64"/>
    <w:rsid w:val="005B40B9"/>
    <w:rsid w:val="005B452D"/>
    <w:rsid w:val="005B453A"/>
    <w:rsid w:val="005B4565"/>
    <w:rsid w:val="005B45E2"/>
    <w:rsid w:val="005B4999"/>
    <w:rsid w:val="005B4E8B"/>
    <w:rsid w:val="005B4F27"/>
    <w:rsid w:val="005B5162"/>
    <w:rsid w:val="005B5EA0"/>
    <w:rsid w:val="005B6795"/>
    <w:rsid w:val="005B6AAA"/>
    <w:rsid w:val="005B6C66"/>
    <w:rsid w:val="005B6CF2"/>
    <w:rsid w:val="005B7459"/>
    <w:rsid w:val="005B772A"/>
    <w:rsid w:val="005B7B67"/>
    <w:rsid w:val="005C142E"/>
    <w:rsid w:val="005C1457"/>
    <w:rsid w:val="005C1967"/>
    <w:rsid w:val="005C1D6D"/>
    <w:rsid w:val="005C282D"/>
    <w:rsid w:val="005C2A4B"/>
    <w:rsid w:val="005C2DCD"/>
    <w:rsid w:val="005C3093"/>
    <w:rsid w:val="005C3240"/>
    <w:rsid w:val="005C3632"/>
    <w:rsid w:val="005C3A84"/>
    <w:rsid w:val="005C3E5D"/>
    <w:rsid w:val="005C429C"/>
    <w:rsid w:val="005C43BE"/>
    <w:rsid w:val="005C537B"/>
    <w:rsid w:val="005C5B56"/>
    <w:rsid w:val="005C62C7"/>
    <w:rsid w:val="005C6B05"/>
    <w:rsid w:val="005C7C13"/>
    <w:rsid w:val="005C7FF4"/>
    <w:rsid w:val="005D0A72"/>
    <w:rsid w:val="005D0EF5"/>
    <w:rsid w:val="005D18BD"/>
    <w:rsid w:val="005D1D63"/>
    <w:rsid w:val="005D1D9D"/>
    <w:rsid w:val="005D1EB8"/>
    <w:rsid w:val="005D2187"/>
    <w:rsid w:val="005D222D"/>
    <w:rsid w:val="005D2632"/>
    <w:rsid w:val="005D2F8E"/>
    <w:rsid w:val="005D41CE"/>
    <w:rsid w:val="005D4277"/>
    <w:rsid w:val="005D46BF"/>
    <w:rsid w:val="005D5439"/>
    <w:rsid w:val="005D5713"/>
    <w:rsid w:val="005D571D"/>
    <w:rsid w:val="005D5947"/>
    <w:rsid w:val="005D6095"/>
    <w:rsid w:val="005D6B74"/>
    <w:rsid w:val="005D6E1B"/>
    <w:rsid w:val="005D6E69"/>
    <w:rsid w:val="005D788B"/>
    <w:rsid w:val="005E021A"/>
    <w:rsid w:val="005E1624"/>
    <w:rsid w:val="005E1796"/>
    <w:rsid w:val="005E1E93"/>
    <w:rsid w:val="005E1F42"/>
    <w:rsid w:val="005E1F93"/>
    <w:rsid w:val="005E28F3"/>
    <w:rsid w:val="005E2E31"/>
    <w:rsid w:val="005E3050"/>
    <w:rsid w:val="005E31BE"/>
    <w:rsid w:val="005E3251"/>
    <w:rsid w:val="005E41E3"/>
    <w:rsid w:val="005E425E"/>
    <w:rsid w:val="005E449D"/>
    <w:rsid w:val="005E5619"/>
    <w:rsid w:val="005E5819"/>
    <w:rsid w:val="005E7BD6"/>
    <w:rsid w:val="005E7EFD"/>
    <w:rsid w:val="005E7F9C"/>
    <w:rsid w:val="005F00A7"/>
    <w:rsid w:val="005F0F37"/>
    <w:rsid w:val="005F1C17"/>
    <w:rsid w:val="005F21C7"/>
    <w:rsid w:val="005F2232"/>
    <w:rsid w:val="005F2717"/>
    <w:rsid w:val="005F309D"/>
    <w:rsid w:val="005F3BCE"/>
    <w:rsid w:val="005F3F67"/>
    <w:rsid w:val="005F4ACA"/>
    <w:rsid w:val="005F4AE4"/>
    <w:rsid w:val="005F4B3A"/>
    <w:rsid w:val="005F52BE"/>
    <w:rsid w:val="005F57EC"/>
    <w:rsid w:val="005F5A19"/>
    <w:rsid w:val="005F5C05"/>
    <w:rsid w:val="005F6DCD"/>
    <w:rsid w:val="005F7CAB"/>
    <w:rsid w:val="00600366"/>
    <w:rsid w:val="00600939"/>
    <w:rsid w:val="00602193"/>
    <w:rsid w:val="006023F6"/>
    <w:rsid w:val="006024B3"/>
    <w:rsid w:val="00602BB4"/>
    <w:rsid w:val="00602CFC"/>
    <w:rsid w:val="00603094"/>
    <w:rsid w:val="006033EF"/>
    <w:rsid w:val="006037AC"/>
    <w:rsid w:val="006039FF"/>
    <w:rsid w:val="00603A43"/>
    <w:rsid w:val="00603F8B"/>
    <w:rsid w:val="00604067"/>
    <w:rsid w:val="00605F1C"/>
    <w:rsid w:val="00606790"/>
    <w:rsid w:val="00606E40"/>
    <w:rsid w:val="006074CA"/>
    <w:rsid w:val="00607BE5"/>
    <w:rsid w:val="0061001D"/>
    <w:rsid w:val="00610BCA"/>
    <w:rsid w:val="00610FD0"/>
    <w:rsid w:val="006120D8"/>
    <w:rsid w:val="0061265C"/>
    <w:rsid w:val="00612800"/>
    <w:rsid w:val="00612F76"/>
    <w:rsid w:val="00612FCC"/>
    <w:rsid w:val="006140D1"/>
    <w:rsid w:val="0061545E"/>
    <w:rsid w:val="00615CAC"/>
    <w:rsid w:val="006166A8"/>
    <w:rsid w:val="0061698E"/>
    <w:rsid w:val="00616EF3"/>
    <w:rsid w:val="006173F6"/>
    <w:rsid w:val="0061749B"/>
    <w:rsid w:val="006179F3"/>
    <w:rsid w:val="00620432"/>
    <w:rsid w:val="006204E9"/>
    <w:rsid w:val="00620C85"/>
    <w:rsid w:val="00620E9E"/>
    <w:rsid w:val="00621128"/>
    <w:rsid w:val="00621498"/>
    <w:rsid w:val="006218EF"/>
    <w:rsid w:val="00621F74"/>
    <w:rsid w:val="0062283B"/>
    <w:rsid w:val="00622C87"/>
    <w:rsid w:val="00622DB2"/>
    <w:rsid w:val="00622DBC"/>
    <w:rsid w:val="00622EC0"/>
    <w:rsid w:val="006235B4"/>
    <w:rsid w:val="00624476"/>
    <w:rsid w:val="0062492A"/>
    <w:rsid w:val="00625812"/>
    <w:rsid w:val="00625ACC"/>
    <w:rsid w:val="00625E84"/>
    <w:rsid w:val="00625FA9"/>
    <w:rsid w:val="0062633C"/>
    <w:rsid w:val="006266D0"/>
    <w:rsid w:val="00626734"/>
    <w:rsid w:val="00626855"/>
    <w:rsid w:val="006269E9"/>
    <w:rsid w:val="0062745A"/>
    <w:rsid w:val="00627BF8"/>
    <w:rsid w:val="00630BAB"/>
    <w:rsid w:val="006310C1"/>
    <w:rsid w:val="006310CA"/>
    <w:rsid w:val="006313FF"/>
    <w:rsid w:val="0063145B"/>
    <w:rsid w:val="00631FDD"/>
    <w:rsid w:val="006325B9"/>
    <w:rsid w:val="00633486"/>
    <w:rsid w:val="00634297"/>
    <w:rsid w:val="00634C83"/>
    <w:rsid w:val="00635E0A"/>
    <w:rsid w:val="00635F0C"/>
    <w:rsid w:val="00636157"/>
    <w:rsid w:val="00636166"/>
    <w:rsid w:val="00636788"/>
    <w:rsid w:val="0063708D"/>
    <w:rsid w:val="0064033C"/>
    <w:rsid w:val="0064053D"/>
    <w:rsid w:val="00640625"/>
    <w:rsid w:val="00640C24"/>
    <w:rsid w:val="00640C7D"/>
    <w:rsid w:val="00640F01"/>
    <w:rsid w:val="006413A4"/>
    <w:rsid w:val="006416C1"/>
    <w:rsid w:val="00642E95"/>
    <w:rsid w:val="00643914"/>
    <w:rsid w:val="00643F87"/>
    <w:rsid w:val="00644ABF"/>
    <w:rsid w:val="00644D1A"/>
    <w:rsid w:val="006466A0"/>
    <w:rsid w:val="0064686E"/>
    <w:rsid w:val="00646AFE"/>
    <w:rsid w:val="00646E27"/>
    <w:rsid w:val="00647464"/>
    <w:rsid w:val="006479BD"/>
    <w:rsid w:val="00647BD5"/>
    <w:rsid w:val="006506D5"/>
    <w:rsid w:val="00650836"/>
    <w:rsid w:val="0065109A"/>
    <w:rsid w:val="00651102"/>
    <w:rsid w:val="00652309"/>
    <w:rsid w:val="00652326"/>
    <w:rsid w:val="006524A4"/>
    <w:rsid w:val="00652A04"/>
    <w:rsid w:val="0065303B"/>
    <w:rsid w:val="00653244"/>
    <w:rsid w:val="00654297"/>
    <w:rsid w:val="0065464D"/>
    <w:rsid w:val="00654D66"/>
    <w:rsid w:val="00656F80"/>
    <w:rsid w:val="00657395"/>
    <w:rsid w:val="00657796"/>
    <w:rsid w:val="006577EF"/>
    <w:rsid w:val="006601D9"/>
    <w:rsid w:val="00661D9F"/>
    <w:rsid w:val="00662107"/>
    <w:rsid w:val="00662585"/>
    <w:rsid w:val="00665775"/>
    <w:rsid w:val="00665931"/>
    <w:rsid w:val="00665B67"/>
    <w:rsid w:val="00665D32"/>
    <w:rsid w:val="00665DF2"/>
    <w:rsid w:val="006662F5"/>
    <w:rsid w:val="00666AF6"/>
    <w:rsid w:val="006677C3"/>
    <w:rsid w:val="00667858"/>
    <w:rsid w:val="006678BC"/>
    <w:rsid w:val="00667C96"/>
    <w:rsid w:val="00670219"/>
    <w:rsid w:val="006717D7"/>
    <w:rsid w:val="00671858"/>
    <w:rsid w:val="0067203F"/>
    <w:rsid w:val="00672AB4"/>
    <w:rsid w:val="00673DDF"/>
    <w:rsid w:val="006745AE"/>
    <w:rsid w:val="006746DD"/>
    <w:rsid w:val="006751FA"/>
    <w:rsid w:val="0067596C"/>
    <w:rsid w:val="00675D98"/>
    <w:rsid w:val="00676803"/>
    <w:rsid w:val="006778B6"/>
    <w:rsid w:val="0068010D"/>
    <w:rsid w:val="0068019C"/>
    <w:rsid w:val="00680D9F"/>
    <w:rsid w:val="00680F95"/>
    <w:rsid w:val="00681D1B"/>
    <w:rsid w:val="006820E9"/>
    <w:rsid w:val="00682BE1"/>
    <w:rsid w:val="00683296"/>
    <w:rsid w:val="006833AA"/>
    <w:rsid w:val="00683602"/>
    <w:rsid w:val="006836E6"/>
    <w:rsid w:val="00683CAB"/>
    <w:rsid w:val="006841CD"/>
    <w:rsid w:val="00684790"/>
    <w:rsid w:val="00684DF9"/>
    <w:rsid w:val="00685C8A"/>
    <w:rsid w:val="00685E1A"/>
    <w:rsid w:val="00685F5B"/>
    <w:rsid w:val="00686AC3"/>
    <w:rsid w:val="006903D2"/>
    <w:rsid w:val="006907A9"/>
    <w:rsid w:val="00690A31"/>
    <w:rsid w:val="00691220"/>
    <w:rsid w:val="00692DA7"/>
    <w:rsid w:val="006931B0"/>
    <w:rsid w:val="006931E3"/>
    <w:rsid w:val="00693380"/>
    <w:rsid w:val="00693479"/>
    <w:rsid w:val="00693D3B"/>
    <w:rsid w:val="00693E4C"/>
    <w:rsid w:val="00693FF3"/>
    <w:rsid w:val="0069424E"/>
    <w:rsid w:val="0069435A"/>
    <w:rsid w:val="006944C8"/>
    <w:rsid w:val="00695164"/>
    <w:rsid w:val="006972AB"/>
    <w:rsid w:val="006975AB"/>
    <w:rsid w:val="006A05A9"/>
    <w:rsid w:val="006A0788"/>
    <w:rsid w:val="006A0927"/>
    <w:rsid w:val="006A123D"/>
    <w:rsid w:val="006A231A"/>
    <w:rsid w:val="006A236A"/>
    <w:rsid w:val="006A2A20"/>
    <w:rsid w:val="006A2B3B"/>
    <w:rsid w:val="006A2CF0"/>
    <w:rsid w:val="006A2F12"/>
    <w:rsid w:val="006A3115"/>
    <w:rsid w:val="006A31DD"/>
    <w:rsid w:val="006A357B"/>
    <w:rsid w:val="006A3B66"/>
    <w:rsid w:val="006A3C85"/>
    <w:rsid w:val="006A3DD9"/>
    <w:rsid w:val="006A4446"/>
    <w:rsid w:val="006A4A84"/>
    <w:rsid w:val="006A529D"/>
    <w:rsid w:val="006A590C"/>
    <w:rsid w:val="006A5BC7"/>
    <w:rsid w:val="006A60BB"/>
    <w:rsid w:val="006A689E"/>
    <w:rsid w:val="006A77EF"/>
    <w:rsid w:val="006A7F2E"/>
    <w:rsid w:val="006A7F77"/>
    <w:rsid w:val="006B0EB8"/>
    <w:rsid w:val="006B1090"/>
    <w:rsid w:val="006B1131"/>
    <w:rsid w:val="006B1180"/>
    <w:rsid w:val="006B19CC"/>
    <w:rsid w:val="006B2150"/>
    <w:rsid w:val="006B26AD"/>
    <w:rsid w:val="006B281C"/>
    <w:rsid w:val="006B28B5"/>
    <w:rsid w:val="006B2E08"/>
    <w:rsid w:val="006B3049"/>
    <w:rsid w:val="006B30ED"/>
    <w:rsid w:val="006B3434"/>
    <w:rsid w:val="006B34BF"/>
    <w:rsid w:val="006B3954"/>
    <w:rsid w:val="006B4DC0"/>
    <w:rsid w:val="006B5587"/>
    <w:rsid w:val="006B55CB"/>
    <w:rsid w:val="006B5A67"/>
    <w:rsid w:val="006B6037"/>
    <w:rsid w:val="006B62F4"/>
    <w:rsid w:val="006B6848"/>
    <w:rsid w:val="006B6B7D"/>
    <w:rsid w:val="006B72FA"/>
    <w:rsid w:val="006B7800"/>
    <w:rsid w:val="006B78CA"/>
    <w:rsid w:val="006B7F4D"/>
    <w:rsid w:val="006C062D"/>
    <w:rsid w:val="006C0CE8"/>
    <w:rsid w:val="006C0E36"/>
    <w:rsid w:val="006C139C"/>
    <w:rsid w:val="006C17C1"/>
    <w:rsid w:val="006C1E07"/>
    <w:rsid w:val="006C27BB"/>
    <w:rsid w:val="006C2D7F"/>
    <w:rsid w:val="006C2E58"/>
    <w:rsid w:val="006C36D4"/>
    <w:rsid w:val="006C3CAC"/>
    <w:rsid w:val="006C5118"/>
    <w:rsid w:val="006C5CD5"/>
    <w:rsid w:val="006C772C"/>
    <w:rsid w:val="006C7FA1"/>
    <w:rsid w:val="006D032D"/>
    <w:rsid w:val="006D072F"/>
    <w:rsid w:val="006D0818"/>
    <w:rsid w:val="006D0F50"/>
    <w:rsid w:val="006D14C8"/>
    <w:rsid w:val="006D1583"/>
    <w:rsid w:val="006D1CFB"/>
    <w:rsid w:val="006D20B3"/>
    <w:rsid w:val="006D24C3"/>
    <w:rsid w:val="006D2C38"/>
    <w:rsid w:val="006D3256"/>
    <w:rsid w:val="006D3745"/>
    <w:rsid w:val="006D3962"/>
    <w:rsid w:val="006D3D59"/>
    <w:rsid w:val="006D3EAD"/>
    <w:rsid w:val="006D3F24"/>
    <w:rsid w:val="006D4694"/>
    <w:rsid w:val="006D601D"/>
    <w:rsid w:val="006D6DAD"/>
    <w:rsid w:val="006D7638"/>
    <w:rsid w:val="006E057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227"/>
    <w:rsid w:val="006E5303"/>
    <w:rsid w:val="006E7078"/>
    <w:rsid w:val="006E71DA"/>
    <w:rsid w:val="006E7362"/>
    <w:rsid w:val="006E771B"/>
    <w:rsid w:val="006E796F"/>
    <w:rsid w:val="006F0097"/>
    <w:rsid w:val="006F0478"/>
    <w:rsid w:val="006F0BF5"/>
    <w:rsid w:val="006F0FFE"/>
    <w:rsid w:val="006F18F1"/>
    <w:rsid w:val="006F195D"/>
    <w:rsid w:val="006F1989"/>
    <w:rsid w:val="006F1B05"/>
    <w:rsid w:val="006F1E5D"/>
    <w:rsid w:val="006F250C"/>
    <w:rsid w:val="006F2BE0"/>
    <w:rsid w:val="006F325E"/>
    <w:rsid w:val="006F3831"/>
    <w:rsid w:val="006F3E8E"/>
    <w:rsid w:val="006F40E8"/>
    <w:rsid w:val="006F415A"/>
    <w:rsid w:val="006F4583"/>
    <w:rsid w:val="006F45BD"/>
    <w:rsid w:val="006F4A42"/>
    <w:rsid w:val="006F4C1E"/>
    <w:rsid w:val="006F4FFE"/>
    <w:rsid w:val="006F5F44"/>
    <w:rsid w:val="006F62AE"/>
    <w:rsid w:val="006F6350"/>
    <w:rsid w:val="006F6DED"/>
    <w:rsid w:val="006F6F46"/>
    <w:rsid w:val="006F70F5"/>
    <w:rsid w:val="006F750C"/>
    <w:rsid w:val="006F7562"/>
    <w:rsid w:val="00700A2E"/>
    <w:rsid w:val="00700F09"/>
    <w:rsid w:val="0070110D"/>
    <w:rsid w:val="0070143E"/>
    <w:rsid w:val="00701A4F"/>
    <w:rsid w:val="00701B56"/>
    <w:rsid w:val="007022B4"/>
    <w:rsid w:val="00702BAF"/>
    <w:rsid w:val="00703150"/>
    <w:rsid w:val="007035B5"/>
    <w:rsid w:val="007043CE"/>
    <w:rsid w:val="007060E3"/>
    <w:rsid w:val="007061A2"/>
    <w:rsid w:val="00707306"/>
    <w:rsid w:val="007105F3"/>
    <w:rsid w:val="00710705"/>
    <w:rsid w:val="00710ECD"/>
    <w:rsid w:val="00711095"/>
    <w:rsid w:val="0071117C"/>
    <w:rsid w:val="007113E3"/>
    <w:rsid w:val="007115EB"/>
    <w:rsid w:val="0071227D"/>
    <w:rsid w:val="00712E3B"/>
    <w:rsid w:val="00712F60"/>
    <w:rsid w:val="007135E5"/>
    <w:rsid w:val="00713847"/>
    <w:rsid w:val="00713C04"/>
    <w:rsid w:val="00713C09"/>
    <w:rsid w:val="00714238"/>
    <w:rsid w:val="00714483"/>
    <w:rsid w:val="00714555"/>
    <w:rsid w:val="00714AEA"/>
    <w:rsid w:val="00714C64"/>
    <w:rsid w:val="00714C6A"/>
    <w:rsid w:val="00715759"/>
    <w:rsid w:val="00715A45"/>
    <w:rsid w:val="00715D0D"/>
    <w:rsid w:val="007165E3"/>
    <w:rsid w:val="0071676A"/>
    <w:rsid w:val="00717768"/>
    <w:rsid w:val="00720B9E"/>
    <w:rsid w:val="00720FB0"/>
    <w:rsid w:val="0072126F"/>
    <w:rsid w:val="00723748"/>
    <w:rsid w:val="00723AC8"/>
    <w:rsid w:val="0072442F"/>
    <w:rsid w:val="00724583"/>
    <w:rsid w:val="007249CF"/>
    <w:rsid w:val="00724CB9"/>
    <w:rsid w:val="00725F13"/>
    <w:rsid w:val="00726001"/>
    <w:rsid w:val="00726213"/>
    <w:rsid w:val="00726CEF"/>
    <w:rsid w:val="0072721D"/>
    <w:rsid w:val="0072730C"/>
    <w:rsid w:val="0072797E"/>
    <w:rsid w:val="00727C59"/>
    <w:rsid w:val="00727E85"/>
    <w:rsid w:val="007302A2"/>
    <w:rsid w:val="0073044E"/>
    <w:rsid w:val="00731BFC"/>
    <w:rsid w:val="00732263"/>
    <w:rsid w:val="00732643"/>
    <w:rsid w:val="00732EF4"/>
    <w:rsid w:val="0073403E"/>
    <w:rsid w:val="007348E4"/>
    <w:rsid w:val="00734B5E"/>
    <w:rsid w:val="00734BB7"/>
    <w:rsid w:val="00735570"/>
    <w:rsid w:val="007365E0"/>
    <w:rsid w:val="00736988"/>
    <w:rsid w:val="00737DF6"/>
    <w:rsid w:val="00737F9E"/>
    <w:rsid w:val="00737FAF"/>
    <w:rsid w:val="00740310"/>
    <w:rsid w:val="00740E55"/>
    <w:rsid w:val="00741175"/>
    <w:rsid w:val="007416F0"/>
    <w:rsid w:val="00741720"/>
    <w:rsid w:val="00741B96"/>
    <w:rsid w:val="00741E6B"/>
    <w:rsid w:val="00742168"/>
    <w:rsid w:val="0074298A"/>
    <w:rsid w:val="0074322B"/>
    <w:rsid w:val="0074344E"/>
    <w:rsid w:val="00743854"/>
    <w:rsid w:val="00743E2A"/>
    <w:rsid w:val="00743FF1"/>
    <w:rsid w:val="00746DCC"/>
    <w:rsid w:val="00746FAA"/>
    <w:rsid w:val="00747B50"/>
    <w:rsid w:val="00747E29"/>
    <w:rsid w:val="00750211"/>
    <w:rsid w:val="00750216"/>
    <w:rsid w:val="00751188"/>
    <w:rsid w:val="00751303"/>
    <w:rsid w:val="007520D6"/>
    <w:rsid w:val="007521A4"/>
    <w:rsid w:val="00752799"/>
    <w:rsid w:val="00752AC2"/>
    <w:rsid w:val="00752CCC"/>
    <w:rsid w:val="00752EAA"/>
    <w:rsid w:val="00753DE0"/>
    <w:rsid w:val="00753FE6"/>
    <w:rsid w:val="0075443F"/>
    <w:rsid w:val="00754456"/>
    <w:rsid w:val="007544D1"/>
    <w:rsid w:val="00755CE3"/>
    <w:rsid w:val="007560F4"/>
    <w:rsid w:val="007561DF"/>
    <w:rsid w:val="007562C2"/>
    <w:rsid w:val="0075632D"/>
    <w:rsid w:val="007566AB"/>
    <w:rsid w:val="00756902"/>
    <w:rsid w:val="00757A61"/>
    <w:rsid w:val="00757C48"/>
    <w:rsid w:val="00757F72"/>
    <w:rsid w:val="007606CE"/>
    <w:rsid w:val="00760F06"/>
    <w:rsid w:val="0076160C"/>
    <w:rsid w:val="00761808"/>
    <w:rsid w:val="0076181D"/>
    <w:rsid w:val="00761D76"/>
    <w:rsid w:val="0076285B"/>
    <w:rsid w:val="00762FCA"/>
    <w:rsid w:val="0076305D"/>
    <w:rsid w:val="00763078"/>
    <w:rsid w:val="00764486"/>
    <w:rsid w:val="007647A3"/>
    <w:rsid w:val="0076571A"/>
    <w:rsid w:val="00765819"/>
    <w:rsid w:val="00766159"/>
    <w:rsid w:val="00766766"/>
    <w:rsid w:val="00767059"/>
    <w:rsid w:val="00767759"/>
    <w:rsid w:val="00767974"/>
    <w:rsid w:val="007700BB"/>
    <w:rsid w:val="00770381"/>
    <w:rsid w:val="007705AD"/>
    <w:rsid w:val="00770691"/>
    <w:rsid w:val="00770982"/>
    <w:rsid w:val="00770B45"/>
    <w:rsid w:val="00770E17"/>
    <w:rsid w:val="00771E97"/>
    <w:rsid w:val="0077212C"/>
    <w:rsid w:val="0077213A"/>
    <w:rsid w:val="0077264B"/>
    <w:rsid w:val="00773546"/>
    <w:rsid w:val="00773AF6"/>
    <w:rsid w:val="00773FA5"/>
    <w:rsid w:val="00774729"/>
    <w:rsid w:val="00774F1E"/>
    <w:rsid w:val="00776BE1"/>
    <w:rsid w:val="00776E3F"/>
    <w:rsid w:val="00777145"/>
    <w:rsid w:val="0078017C"/>
    <w:rsid w:val="00780C1B"/>
    <w:rsid w:val="00781572"/>
    <w:rsid w:val="00781A23"/>
    <w:rsid w:val="00781C9D"/>
    <w:rsid w:val="00781DD7"/>
    <w:rsid w:val="0078285C"/>
    <w:rsid w:val="00782E54"/>
    <w:rsid w:val="00782E7B"/>
    <w:rsid w:val="00783675"/>
    <w:rsid w:val="00783E27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2AD3"/>
    <w:rsid w:val="00793243"/>
    <w:rsid w:val="00793D83"/>
    <w:rsid w:val="00794173"/>
    <w:rsid w:val="00794397"/>
    <w:rsid w:val="00794963"/>
    <w:rsid w:val="00794C45"/>
    <w:rsid w:val="0079617F"/>
    <w:rsid w:val="0079630A"/>
    <w:rsid w:val="00796E11"/>
    <w:rsid w:val="00797004"/>
    <w:rsid w:val="007971CF"/>
    <w:rsid w:val="007972C3"/>
    <w:rsid w:val="00797374"/>
    <w:rsid w:val="0079778A"/>
    <w:rsid w:val="007A0E74"/>
    <w:rsid w:val="007A1227"/>
    <w:rsid w:val="007A1528"/>
    <w:rsid w:val="007A1677"/>
    <w:rsid w:val="007A16B4"/>
    <w:rsid w:val="007A1987"/>
    <w:rsid w:val="007A1A00"/>
    <w:rsid w:val="007A1FC6"/>
    <w:rsid w:val="007A2490"/>
    <w:rsid w:val="007A24D9"/>
    <w:rsid w:val="007A2BCF"/>
    <w:rsid w:val="007A2C8F"/>
    <w:rsid w:val="007A374E"/>
    <w:rsid w:val="007A59B7"/>
    <w:rsid w:val="007A652A"/>
    <w:rsid w:val="007A673B"/>
    <w:rsid w:val="007A6779"/>
    <w:rsid w:val="007A6A84"/>
    <w:rsid w:val="007A7530"/>
    <w:rsid w:val="007A7937"/>
    <w:rsid w:val="007A7C50"/>
    <w:rsid w:val="007B0ABA"/>
    <w:rsid w:val="007B0D1B"/>
    <w:rsid w:val="007B1256"/>
    <w:rsid w:val="007B15B0"/>
    <w:rsid w:val="007B17B6"/>
    <w:rsid w:val="007B2285"/>
    <w:rsid w:val="007B2329"/>
    <w:rsid w:val="007B2960"/>
    <w:rsid w:val="007B2FAC"/>
    <w:rsid w:val="007B30E2"/>
    <w:rsid w:val="007B35F4"/>
    <w:rsid w:val="007B461A"/>
    <w:rsid w:val="007B4A7D"/>
    <w:rsid w:val="007B4BB3"/>
    <w:rsid w:val="007B5E28"/>
    <w:rsid w:val="007B5EB4"/>
    <w:rsid w:val="007B6AB7"/>
    <w:rsid w:val="007B6F32"/>
    <w:rsid w:val="007C03D4"/>
    <w:rsid w:val="007C060C"/>
    <w:rsid w:val="007C1A28"/>
    <w:rsid w:val="007C27CF"/>
    <w:rsid w:val="007C29F1"/>
    <w:rsid w:val="007C3588"/>
    <w:rsid w:val="007C3ABC"/>
    <w:rsid w:val="007C3FE5"/>
    <w:rsid w:val="007C4018"/>
    <w:rsid w:val="007C45ED"/>
    <w:rsid w:val="007C52CD"/>
    <w:rsid w:val="007C53FA"/>
    <w:rsid w:val="007C5438"/>
    <w:rsid w:val="007C5874"/>
    <w:rsid w:val="007C5B36"/>
    <w:rsid w:val="007C64C8"/>
    <w:rsid w:val="007C7476"/>
    <w:rsid w:val="007C755D"/>
    <w:rsid w:val="007C7D71"/>
    <w:rsid w:val="007D0F24"/>
    <w:rsid w:val="007D1142"/>
    <w:rsid w:val="007D13BF"/>
    <w:rsid w:val="007D215F"/>
    <w:rsid w:val="007D2243"/>
    <w:rsid w:val="007D2356"/>
    <w:rsid w:val="007D4466"/>
    <w:rsid w:val="007D567A"/>
    <w:rsid w:val="007D578B"/>
    <w:rsid w:val="007D5984"/>
    <w:rsid w:val="007D61A5"/>
    <w:rsid w:val="007D662B"/>
    <w:rsid w:val="007D721A"/>
    <w:rsid w:val="007E0483"/>
    <w:rsid w:val="007E0528"/>
    <w:rsid w:val="007E0F2B"/>
    <w:rsid w:val="007E10B0"/>
    <w:rsid w:val="007E21AE"/>
    <w:rsid w:val="007E2499"/>
    <w:rsid w:val="007E28DE"/>
    <w:rsid w:val="007E3059"/>
    <w:rsid w:val="007E32E6"/>
    <w:rsid w:val="007E34F1"/>
    <w:rsid w:val="007E3D68"/>
    <w:rsid w:val="007E3EC5"/>
    <w:rsid w:val="007E3F3D"/>
    <w:rsid w:val="007E4C10"/>
    <w:rsid w:val="007E4D38"/>
    <w:rsid w:val="007E4E77"/>
    <w:rsid w:val="007E4EB6"/>
    <w:rsid w:val="007E52C0"/>
    <w:rsid w:val="007E5699"/>
    <w:rsid w:val="007E5CC0"/>
    <w:rsid w:val="007E628F"/>
    <w:rsid w:val="007E66A1"/>
    <w:rsid w:val="007E6897"/>
    <w:rsid w:val="007E6E41"/>
    <w:rsid w:val="007E7014"/>
    <w:rsid w:val="007E71F6"/>
    <w:rsid w:val="007E7A36"/>
    <w:rsid w:val="007F0711"/>
    <w:rsid w:val="007F073E"/>
    <w:rsid w:val="007F090F"/>
    <w:rsid w:val="007F0ECF"/>
    <w:rsid w:val="007F113B"/>
    <w:rsid w:val="007F152C"/>
    <w:rsid w:val="007F1AAA"/>
    <w:rsid w:val="007F1C4F"/>
    <w:rsid w:val="007F1D18"/>
    <w:rsid w:val="007F1DC6"/>
    <w:rsid w:val="007F1E31"/>
    <w:rsid w:val="007F2159"/>
    <w:rsid w:val="007F25A8"/>
    <w:rsid w:val="007F25F2"/>
    <w:rsid w:val="007F355C"/>
    <w:rsid w:val="007F39AE"/>
    <w:rsid w:val="007F3A4C"/>
    <w:rsid w:val="007F3D9F"/>
    <w:rsid w:val="007F504C"/>
    <w:rsid w:val="007F5312"/>
    <w:rsid w:val="007F55BC"/>
    <w:rsid w:val="007F567B"/>
    <w:rsid w:val="007F5DFC"/>
    <w:rsid w:val="007F5E32"/>
    <w:rsid w:val="007F66AF"/>
    <w:rsid w:val="007F6FDB"/>
    <w:rsid w:val="007F7823"/>
    <w:rsid w:val="007F7B74"/>
    <w:rsid w:val="007F7C57"/>
    <w:rsid w:val="0080010C"/>
    <w:rsid w:val="0080014F"/>
    <w:rsid w:val="00800781"/>
    <w:rsid w:val="00800E5D"/>
    <w:rsid w:val="008011D3"/>
    <w:rsid w:val="008011EC"/>
    <w:rsid w:val="008012A9"/>
    <w:rsid w:val="00801724"/>
    <w:rsid w:val="0080173A"/>
    <w:rsid w:val="00801B94"/>
    <w:rsid w:val="00802752"/>
    <w:rsid w:val="00802AD1"/>
    <w:rsid w:val="00803400"/>
    <w:rsid w:val="00803C48"/>
    <w:rsid w:val="008041A0"/>
    <w:rsid w:val="00804B06"/>
    <w:rsid w:val="008057C1"/>
    <w:rsid w:val="00805896"/>
    <w:rsid w:val="00805988"/>
    <w:rsid w:val="00805C11"/>
    <w:rsid w:val="00805C46"/>
    <w:rsid w:val="0080624A"/>
    <w:rsid w:val="0080628D"/>
    <w:rsid w:val="008062F5"/>
    <w:rsid w:val="0080761D"/>
    <w:rsid w:val="008078D0"/>
    <w:rsid w:val="00807E33"/>
    <w:rsid w:val="00807EF6"/>
    <w:rsid w:val="00807FEC"/>
    <w:rsid w:val="0081005D"/>
    <w:rsid w:val="0081096B"/>
    <w:rsid w:val="00810BF0"/>
    <w:rsid w:val="008113A9"/>
    <w:rsid w:val="008115CE"/>
    <w:rsid w:val="00811708"/>
    <w:rsid w:val="00811D50"/>
    <w:rsid w:val="0081259C"/>
    <w:rsid w:val="00812E85"/>
    <w:rsid w:val="00812EBD"/>
    <w:rsid w:val="0081353D"/>
    <w:rsid w:val="00813736"/>
    <w:rsid w:val="00813813"/>
    <w:rsid w:val="00813B27"/>
    <w:rsid w:val="00813EF9"/>
    <w:rsid w:val="008141BE"/>
    <w:rsid w:val="00814D44"/>
    <w:rsid w:val="008160E8"/>
    <w:rsid w:val="0081637A"/>
    <w:rsid w:val="00817B6F"/>
    <w:rsid w:val="008201A0"/>
    <w:rsid w:val="00820469"/>
    <w:rsid w:val="008207AD"/>
    <w:rsid w:val="0082080F"/>
    <w:rsid w:val="008217E5"/>
    <w:rsid w:val="00822809"/>
    <w:rsid w:val="0082354F"/>
    <w:rsid w:val="00823685"/>
    <w:rsid w:val="0082374F"/>
    <w:rsid w:val="00823C8C"/>
    <w:rsid w:val="00823E4D"/>
    <w:rsid w:val="00823FF9"/>
    <w:rsid w:val="0082445F"/>
    <w:rsid w:val="008249FE"/>
    <w:rsid w:val="00824D45"/>
    <w:rsid w:val="00825D2B"/>
    <w:rsid w:val="00827086"/>
    <w:rsid w:val="00827C4E"/>
    <w:rsid w:val="00830733"/>
    <w:rsid w:val="00830A56"/>
    <w:rsid w:val="00830E12"/>
    <w:rsid w:val="00830E19"/>
    <w:rsid w:val="0083101F"/>
    <w:rsid w:val="00832616"/>
    <w:rsid w:val="00832A75"/>
    <w:rsid w:val="00832BFE"/>
    <w:rsid w:val="00832F7A"/>
    <w:rsid w:val="00833053"/>
    <w:rsid w:val="00833A19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02CE"/>
    <w:rsid w:val="008411A0"/>
    <w:rsid w:val="0084207B"/>
    <w:rsid w:val="008422BA"/>
    <w:rsid w:val="00842B5D"/>
    <w:rsid w:val="00843431"/>
    <w:rsid w:val="008446B1"/>
    <w:rsid w:val="00844D29"/>
    <w:rsid w:val="00845699"/>
    <w:rsid w:val="00845BDA"/>
    <w:rsid w:val="0084637A"/>
    <w:rsid w:val="0084688F"/>
    <w:rsid w:val="00846B08"/>
    <w:rsid w:val="00846CDF"/>
    <w:rsid w:val="00846E1D"/>
    <w:rsid w:val="00847476"/>
    <w:rsid w:val="00847D19"/>
    <w:rsid w:val="00850261"/>
    <w:rsid w:val="00850617"/>
    <w:rsid w:val="00850E02"/>
    <w:rsid w:val="00850EBA"/>
    <w:rsid w:val="00851635"/>
    <w:rsid w:val="008516B4"/>
    <w:rsid w:val="00851F78"/>
    <w:rsid w:val="008521D3"/>
    <w:rsid w:val="00852898"/>
    <w:rsid w:val="0085300F"/>
    <w:rsid w:val="0085304C"/>
    <w:rsid w:val="008534FF"/>
    <w:rsid w:val="0085492F"/>
    <w:rsid w:val="00854AFE"/>
    <w:rsid w:val="00854BC1"/>
    <w:rsid w:val="0085524F"/>
    <w:rsid w:val="0085525E"/>
    <w:rsid w:val="00855799"/>
    <w:rsid w:val="008566E2"/>
    <w:rsid w:val="00856A58"/>
    <w:rsid w:val="00856E61"/>
    <w:rsid w:val="00856FC1"/>
    <w:rsid w:val="008575DD"/>
    <w:rsid w:val="008578EB"/>
    <w:rsid w:val="00857ADE"/>
    <w:rsid w:val="00857B67"/>
    <w:rsid w:val="00857E91"/>
    <w:rsid w:val="008607DF"/>
    <w:rsid w:val="00860F52"/>
    <w:rsid w:val="00860FAB"/>
    <w:rsid w:val="008613DC"/>
    <w:rsid w:val="00861CC4"/>
    <w:rsid w:val="00861CDC"/>
    <w:rsid w:val="0086255F"/>
    <w:rsid w:val="00862C33"/>
    <w:rsid w:val="00862DD7"/>
    <w:rsid w:val="00864381"/>
    <w:rsid w:val="00864A45"/>
    <w:rsid w:val="00864A90"/>
    <w:rsid w:val="00864B97"/>
    <w:rsid w:val="00864D76"/>
    <w:rsid w:val="00867244"/>
    <w:rsid w:val="00867676"/>
    <w:rsid w:val="0086783E"/>
    <w:rsid w:val="00867AEA"/>
    <w:rsid w:val="00867F1E"/>
    <w:rsid w:val="0087005E"/>
    <w:rsid w:val="00870084"/>
    <w:rsid w:val="00870B61"/>
    <w:rsid w:val="008711BD"/>
    <w:rsid w:val="008712BD"/>
    <w:rsid w:val="00871365"/>
    <w:rsid w:val="0087171A"/>
    <w:rsid w:val="0087217A"/>
    <w:rsid w:val="00873D18"/>
    <w:rsid w:val="0087423A"/>
    <w:rsid w:val="0087426B"/>
    <w:rsid w:val="00874AE4"/>
    <w:rsid w:val="00874B2F"/>
    <w:rsid w:val="0087549D"/>
    <w:rsid w:val="00875FE3"/>
    <w:rsid w:val="00876336"/>
    <w:rsid w:val="008768A5"/>
    <w:rsid w:val="00877024"/>
    <w:rsid w:val="008777A9"/>
    <w:rsid w:val="008808CE"/>
    <w:rsid w:val="00880D51"/>
    <w:rsid w:val="00880F56"/>
    <w:rsid w:val="0088109A"/>
    <w:rsid w:val="008811BC"/>
    <w:rsid w:val="008824D3"/>
    <w:rsid w:val="00882650"/>
    <w:rsid w:val="00882725"/>
    <w:rsid w:val="00882DC9"/>
    <w:rsid w:val="00883DCD"/>
    <w:rsid w:val="00884F1A"/>
    <w:rsid w:val="00885906"/>
    <w:rsid w:val="00885B13"/>
    <w:rsid w:val="00885F81"/>
    <w:rsid w:val="00886482"/>
    <w:rsid w:val="00886A36"/>
    <w:rsid w:val="00886B0F"/>
    <w:rsid w:val="00886C45"/>
    <w:rsid w:val="00886DC5"/>
    <w:rsid w:val="00887BB4"/>
    <w:rsid w:val="00890154"/>
    <w:rsid w:val="0089029A"/>
    <w:rsid w:val="008909CB"/>
    <w:rsid w:val="00890CBC"/>
    <w:rsid w:val="00891339"/>
    <w:rsid w:val="0089144F"/>
    <w:rsid w:val="00891620"/>
    <w:rsid w:val="00891A9F"/>
    <w:rsid w:val="00892863"/>
    <w:rsid w:val="008928BB"/>
    <w:rsid w:val="00892EF1"/>
    <w:rsid w:val="0089303A"/>
    <w:rsid w:val="0089342A"/>
    <w:rsid w:val="00894354"/>
    <w:rsid w:val="00894388"/>
    <w:rsid w:val="0089458C"/>
    <w:rsid w:val="008945F9"/>
    <w:rsid w:val="00894D9E"/>
    <w:rsid w:val="00895177"/>
    <w:rsid w:val="008951CC"/>
    <w:rsid w:val="00895860"/>
    <w:rsid w:val="00895D94"/>
    <w:rsid w:val="00895EFE"/>
    <w:rsid w:val="00896046"/>
    <w:rsid w:val="0089639E"/>
    <w:rsid w:val="00896775"/>
    <w:rsid w:val="00896841"/>
    <w:rsid w:val="008968C1"/>
    <w:rsid w:val="008973D1"/>
    <w:rsid w:val="00897DA3"/>
    <w:rsid w:val="00897DE1"/>
    <w:rsid w:val="008A0008"/>
    <w:rsid w:val="008A0FC6"/>
    <w:rsid w:val="008A1AD6"/>
    <w:rsid w:val="008A1DD7"/>
    <w:rsid w:val="008A2834"/>
    <w:rsid w:val="008A2DB3"/>
    <w:rsid w:val="008A3363"/>
    <w:rsid w:val="008A3A3D"/>
    <w:rsid w:val="008A4170"/>
    <w:rsid w:val="008A5006"/>
    <w:rsid w:val="008A5227"/>
    <w:rsid w:val="008A5A4E"/>
    <w:rsid w:val="008A6382"/>
    <w:rsid w:val="008A696A"/>
    <w:rsid w:val="008A6CA3"/>
    <w:rsid w:val="008A6E03"/>
    <w:rsid w:val="008A7ADB"/>
    <w:rsid w:val="008B0393"/>
    <w:rsid w:val="008B061E"/>
    <w:rsid w:val="008B086A"/>
    <w:rsid w:val="008B08EA"/>
    <w:rsid w:val="008B1145"/>
    <w:rsid w:val="008B1AF3"/>
    <w:rsid w:val="008B1EA3"/>
    <w:rsid w:val="008B2307"/>
    <w:rsid w:val="008B242E"/>
    <w:rsid w:val="008B2ACB"/>
    <w:rsid w:val="008B2BE9"/>
    <w:rsid w:val="008B2CD6"/>
    <w:rsid w:val="008B2D76"/>
    <w:rsid w:val="008B2F18"/>
    <w:rsid w:val="008B63B4"/>
    <w:rsid w:val="008B7118"/>
    <w:rsid w:val="008B72C8"/>
    <w:rsid w:val="008B75C4"/>
    <w:rsid w:val="008C0520"/>
    <w:rsid w:val="008C0F2F"/>
    <w:rsid w:val="008C1684"/>
    <w:rsid w:val="008C1A1E"/>
    <w:rsid w:val="008C1E75"/>
    <w:rsid w:val="008C2B10"/>
    <w:rsid w:val="008C4B9C"/>
    <w:rsid w:val="008C5370"/>
    <w:rsid w:val="008C627A"/>
    <w:rsid w:val="008C6720"/>
    <w:rsid w:val="008C6FDE"/>
    <w:rsid w:val="008C725F"/>
    <w:rsid w:val="008C73DD"/>
    <w:rsid w:val="008C74EE"/>
    <w:rsid w:val="008C7D76"/>
    <w:rsid w:val="008D0270"/>
    <w:rsid w:val="008D0F2E"/>
    <w:rsid w:val="008D179B"/>
    <w:rsid w:val="008D1913"/>
    <w:rsid w:val="008D2273"/>
    <w:rsid w:val="008D2EA1"/>
    <w:rsid w:val="008D2EC1"/>
    <w:rsid w:val="008D3001"/>
    <w:rsid w:val="008D3C38"/>
    <w:rsid w:val="008D3F82"/>
    <w:rsid w:val="008D40B0"/>
    <w:rsid w:val="008D41D3"/>
    <w:rsid w:val="008D4391"/>
    <w:rsid w:val="008D4540"/>
    <w:rsid w:val="008D4A8C"/>
    <w:rsid w:val="008D4ED3"/>
    <w:rsid w:val="008D5096"/>
    <w:rsid w:val="008D53BF"/>
    <w:rsid w:val="008D6967"/>
    <w:rsid w:val="008D6D66"/>
    <w:rsid w:val="008D6E4E"/>
    <w:rsid w:val="008D743F"/>
    <w:rsid w:val="008D7F47"/>
    <w:rsid w:val="008E00E6"/>
    <w:rsid w:val="008E05EA"/>
    <w:rsid w:val="008E05F5"/>
    <w:rsid w:val="008E0A0C"/>
    <w:rsid w:val="008E161C"/>
    <w:rsid w:val="008E1CCA"/>
    <w:rsid w:val="008E2283"/>
    <w:rsid w:val="008E3463"/>
    <w:rsid w:val="008E3E85"/>
    <w:rsid w:val="008E4186"/>
    <w:rsid w:val="008E43ED"/>
    <w:rsid w:val="008E4CE0"/>
    <w:rsid w:val="008E6039"/>
    <w:rsid w:val="008E65DE"/>
    <w:rsid w:val="008E67B7"/>
    <w:rsid w:val="008E779F"/>
    <w:rsid w:val="008E7A49"/>
    <w:rsid w:val="008F0658"/>
    <w:rsid w:val="008F102C"/>
    <w:rsid w:val="008F1796"/>
    <w:rsid w:val="008F3622"/>
    <w:rsid w:val="008F4116"/>
    <w:rsid w:val="008F43DC"/>
    <w:rsid w:val="008F44F6"/>
    <w:rsid w:val="008F4CB1"/>
    <w:rsid w:val="008F5898"/>
    <w:rsid w:val="008F5B29"/>
    <w:rsid w:val="008F5D41"/>
    <w:rsid w:val="008F6142"/>
    <w:rsid w:val="008F61CD"/>
    <w:rsid w:val="008F6F4B"/>
    <w:rsid w:val="008F6F90"/>
    <w:rsid w:val="008F7E84"/>
    <w:rsid w:val="009006A7"/>
    <w:rsid w:val="0090111A"/>
    <w:rsid w:val="00901335"/>
    <w:rsid w:val="00901413"/>
    <w:rsid w:val="00901BF6"/>
    <w:rsid w:val="0090345D"/>
    <w:rsid w:val="009039EF"/>
    <w:rsid w:val="00903F72"/>
    <w:rsid w:val="00904362"/>
    <w:rsid w:val="00904A44"/>
    <w:rsid w:val="009051E8"/>
    <w:rsid w:val="0090521A"/>
    <w:rsid w:val="00905E09"/>
    <w:rsid w:val="00905E9B"/>
    <w:rsid w:val="009063FF"/>
    <w:rsid w:val="00906D3A"/>
    <w:rsid w:val="00906EB9"/>
    <w:rsid w:val="00907046"/>
    <w:rsid w:val="00907415"/>
    <w:rsid w:val="009105A2"/>
    <w:rsid w:val="00910C04"/>
    <w:rsid w:val="00910F19"/>
    <w:rsid w:val="009110BA"/>
    <w:rsid w:val="0091161F"/>
    <w:rsid w:val="0091225B"/>
    <w:rsid w:val="009122D2"/>
    <w:rsid w:val="00912580"/>
    <w:rsid w:val="00913023"/>
    <w:rsid w:val="00913D6D"/>
    <w:rsid w:val="009147E5"/>
    <w:rsid w:val="009148AC"/>
    <w:rsid w:val="009149FC"/>
    <w:rsid w:val="00914A83"/>
    <w:rsid w:val="009167DB"/>
    <w:rsid w:val="00916A9B"/>
    <w:rsid w:val="00916C45"/>
    <w:rsid w:val="00917030"/>
    <w:rsid w:val="009170C9"/>
    <w:rsid w:val="009203DF"/>
    <w:rsid w:val="00920769"/>
    <w:rsid w:val="00920824"/>
    <w:rsid w:val="00920A9D"/>
    <w:rsid w:val="00920C83"/>
    <w:rsid w:val="00921F00"/>
    <w:rsid w:val="00921F7D"/>
    <w:rsid w:val="00922FCD"/>
    <w:rsid w:val="00923A90"/>
    <w:rsid w:val="00923AFC"/>
    <w:rsid w:val="00923B0B"/>
    <w:rsid w:val="00923D70"/>
    <w:rsid w:val="00923DE9"/>
    <w:rsid w:val="00924697"/>
    <w:rsid w:val="0092495A"/>
    <w:rsid w:val="00924F20"/>
    <w:rsid w:val="009259A7"/>
    <w:rsid w:val="00925A71"/>
    <w:rsid w:val="00925C5F"/>
    <w:rsid w:val="00926166"/>
    <w:rsid w:val="00926A84"/>
    <w:rsid w:val="00926E76"/>
    <w:rsid w:val="0092731E"/>
    <w:rsid w:val="00927C82"/>
    <w:rsid w:val="00930767"/>
    <w:rsid w:val="009315C8"/>
    <w:rsid w:val="00931AEF"/>
    <w:rsid w:val="00933596"/>
    <w:rsid w:val="0093404C"/>
    <w:rsid w:val="009340AE"/>
    <w:rsid w:val="00934323"/>
    <w:rsid w:val="00935843"/>
    <w:rsid w:val="00936170"/>
    <w:rsid w:val="00936446"/>
    <w:rsid w:val="00936811"/>
    <w:rsid w:val="00936B63"/>
    <w:rsid w:val="00937117"/>
    <w:rsid w:val="00937122"/>
    <w:rsid w:val="00937219"/>
    <w:rsid w:val="00937638"/>
    <w:rsid w:val="00937C41"/>
    <w:rsid w:val="0094034A"/>
    <w:rsid w:val="00940A3B"/>
    <w:rsid w:val="00940A9B"/>
    <w:rsid w:val="00940F6D"/>
    <w:rsid w:val="00941029"/>
    <w:rsid w:val="00941813"/>
    <w:rsid w:val="00941D1C"/>
    <w:rsid w:val="00942D65"/>
    <w:rsid w:val="0094372D"/>
    <w:rsid w:val="00943879"/>
    <w:rsid w:val="00943AD8"/>
    <w:rsid w:val="009444AC"/>
    <w:rsid w:val="00944C4E"/>
    <w:rsid w:val="00945184"/>
    <w:rsid w:val="00946488"/>
    <w:rsid w:val="00946585"/>
    <w:rsid w:val="009465EE"/>
    <w:rsid w:val="009467F1"/>
    <w:rsid w:val="00946D70"/>
    <w:rsid w:val="00947080"/>
    <w:rsid w:val="009473D0"/>
    <w:rsid w:val="0094768E"/>
    <w:rsid w:val="009478CA"/>
    <w:rsid w:val="00947AC6"/>
    <w:rsid w:val="00950944"/>
    <w:rsid w:val="00950F54"/>
    <w:rsid w:val="0095149B"/>
    <w:rsid w:val="009515B1"/>
    <w:rsid w:val="00951F99"/>
    <w:rsid w:val="009522D0"/>
    <w:rsid w:val="0095235E"/>
    <w:rsid w:val="00952476"/>
    <w:rsid w:val="00952BAD"/>
    <w:rsid w:val="0095318F"/>
    <w:rsid w:val="009541D8"/>
    <w:rsid w:val="0095529F"/>
    <w:rsid w:val="00955EB3"/>
    <w:rsid w:val="0095643D"/>
    <w:rsid w:val="00956481"/>
    <w:rsid w:val="0095771B"/>
    <w:rsid w:val="00960076"/>
    <w:rsid w:val="009614CF"/>
    <w:rsid w:val="009614D9"/>
    <w:rsid w:val="009616CF"/>
    <w:rsid w:val="009618F3"/>
    <w:rsid w:val="00961A26"/>
    <w:rsid w:val="00961D2A"/>
    <w:rsid w:val="00961D9C"/>
    <w:rsid w:val="0096249C"/>
    <w:rsid w:val="0096294C"/>
    <w:rsid w:val="00962C14"/>
    <w:rsid w:val="00962FEA"/>
    <w:rsid w:val="009633AA"/>
    <w:rsid w:val="00964270"/>
    <w:rsid w:val="00964903"/>
    <w:rsid w:val="00964EF4"/>
    <w:rsid w:val="00965334"/>
    <w:rsid w:val="009653A7"/>
    <w:rsid w:val="009654CC"/>
    <w:rsid w:val="00965500"/>
    <w:rsid w:val="00965A07"/>
    <w:rsid w:val="00965F6C"/>
    <w:rsid w:val="009668C6"/>
    <w:rsid w:val="00966974"/>
    <w:rsid w:val="00966B96"/>
    <w:rsid w:val="00966E0B"/>
    <w:rsid w:val="00967628"/>
    <w:rsid w:val="009676DA"/>
    <w:rsid w:val="00970A3D"/>
    <w:rsid w:val="009711D1"/>
    <w:rsid w:val="00971F94"/>
    <w:rsid w:val="009720A0"/>
    <w:rsid w:val="0097238F"/>
    <w:rsid w:val="00972B9E"/>
    <w:rsid w:val="00972D08"/>
    <w:rsid w:val="00973394"/>
    <w:rsid w:val="00973500"/>
    <w:rsid w:val="00973FD5"/>
    <w:rsid w:val="00974335"/>
    <w:rsid w:val="009747E0"/>
    <w:rsid w:val="00974935"/>
    <w:rsid w:val="00974AEF"/>
    <w:rsid w:val="00975382"/>
    <w:rsid w:val="00975689"/>
    <w:rsid w:val="00975B67"/>
    <w:rsid w:val="00976C59"/>
    <w:rsid w:val="00976D8F"/>
    <w:rsid w:val="00976FB8"/>
    <w:rsid w:val="009771B8"/>
    <w:rsid w:val="00980BC8"/>
    <w:rsid w:val="00980D46"/>
    <w:rsid w:val="00980DAA"/>
    <w:rsid w:val="0098134A"/>
    <w:rsid w:val="0098157A"/>
    <w:rsid w:val="00981B15"/>
    <w:rsid w:val="00983429"/>
    <w:rsid w:val="009834C0"/>
    <w:rsid w:val="00984AF1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87CFC"/>
    <w:rsid w:val="009919E9"/>
    <w:rsid w:val="00992804"/>
    <w:rsid w:val="009932AC"/>
    <w:rsid w:val="009933AB"/>
    <w:rsid w:val="00993635"/>
    <w:rsid w:val="00993C6B"/>
    <w:rsid w:val="00993E17"/>
    <w:rsid w:val="009940BB"/>
    <w:rsid w:val="0099545A"/>
    <w:rsid w:val="00995FEA"/>
    <w:rsid w:val="0099621F"/>
    <w:rsid w:val="00996A2E"/>
    <w:rsid w:val="00996D6A"/>
    <w:rsid w:val="00996F3A"/>
    <w:rsid w:val="00997645"/>
    <w:rsid w:val="0099765C"/>
    <w:rsid w:val="00997D0B"/>
    <w:rsid w:val="009A093D"/>
    <w:rsid w:val="009A127E"/>
    <w:rsid w:val="009A1992"/>
    <w:rsid w:val="009A2BDD"/>
    <w:rsid w:val="009A3A57"/>
    <w:rsid w:val="009A3F3E"/>
    <w:rsid w:val="009A41CF"/>
    <w:rsid w:val="009A4F46"/>
    <w:rsid w:val="009A5435"/>
    <w:rsid w:val="009A5936"/>
    <w:rsid w:val="009A5C39"/>
    <w:rsid w:val="009A66A7"/>
    <w:rsid w:val="009B098E"/>
    <w:rsid w:val="009B18F2"/>
    <w:rsid w:val="009B1E54"/>
    <w:rsid w:val="009B22E3"/>
    <w:rsid w:val="009B2B7B"/>
    <w:rsid w:val="009B379E"/>
    <w:rsid w:val="009B4228"/>
    <w:rsid w:val="009B4345"/>
    <w:rsid w:val="009B45EB"/>
    <w:rsid w:val="009B468D"/>
    <w:rsid w:val="009B5077"/>
    <w:rsid w:val="009B5D7B"/>
    <w:rsid w:val="009B761D"/>
    <w:rsid w:val="009B76B5"/>
    <w:rsid w:val="009B77F7"/>
    <w:rsid w:val="009C0C6F"/>
    <w:rsid w:val="009C127A"/>
    <w:rsid w:val="009C18B7"/>
    <w:rsid w:val="009C1D33"/>
    <w:rsid w:val="009C2705"/>
    <w:rsid w:val="009C2954"/>
    <w:rsid w:val="009C2EC1"/>
    <w:rsid w:val="009C3DEA"/>
    <w:rsid w:val="009C48F0"/>
    <w:rsid w:val="009C4C83"/>
    <w:rsid w:val="009C4EC6"/>
    <w:rsid w:val="009C5405"/>
    <w:rsid w:val="009C54A1"/>
    <w:rsid w:val="009C586D"/>
    <w:rsid w:val="009C5997"/>
    <w:rsid w:val="009C61EE"/>
    <w:rsid w:val="009C627F"/>
    <w:rsid w:val="009C77A3"/>
    <w:rsid w:val="009C7DCA"/>
    <w:rsid w:val="009D0768"/>
    <w:rsid w:val="009D095E"/>
    <w:rsid w:val="009D12F8"/>
    <w:rsid w:val="009D14EE"/>
    <w:rsid w:val="009D1B3A"/>
    <w:rsid w:val="009D21CB"/>
    <w:rsid w:val="009D28AB"/>
    <w:rsid w:val="009D3563"/>
    <w:rsid w:val="009D379D"/>
    <w:rsid w:val="009D395F"/>
    <w:rsid w:val="009D4913"/>
    <w:rsid w:val="009D4A0D"/>
    <w:rsid w:val="009D4C4E"/>
    <w:rsid w:val="009D5ABF"/>
    <w:rsid w:val="009D708E"/>
    <w:rsid w:val="009D742C"/>
    <w:rsid w:val="009D7DF0"/>
    <w:rsid w:val="009E1623"/>
    <w:rsid w:val="009E185F"/>
    <w:rsid w:val="009E3096"/>
    <w:rsid w:val="009E31A6"/>
    <w:rsid w:val="009E32E8"/>
    <w:rsid w:val="009E391F"/>
    <w:rsid w:val="009E3E55"/>
    <w:rsid w:val="009E4451"/>
    <w:rsid w:val="009E4533"/>
    <w:rsid w:val="009E4EAC"/>
    <w:rsid w:val="009E5A28"/>
    <w:rsid w:val="009E5CEF"/>
    <w:rsid w:val="009E5DDF"/>
    <w:rsid w:val="009E68BD"/>
    <w:rsid w:val="009E6BDC"/>
    <w:rsid w:val="009E6F6F"/>
    <w:rsid w:val="009E7060"/>
    <w:rsid w:val="009E784C"/>
    <w:rsid w:val="009E7F07"/>
    <w:rsid w:val="009F02E9"/>
    <w:rsid w:val="009F0E02"/>
    <w:rsid w:val="009F1C09"/>
    <w:rsid w:val="009F1D03"/>
    <w:rsid w:val="009F1E3E"/>
    <w:rsid w:val="009F250A"/>
    <w:rsid w:val="009F2D7B"/>
    <w:rsid w:val="009F30FC"/>
    <w:rsid w:val="009F32A9"/>
    <w:rsid w:val="009F5408"/>
    <w:rsid w:val="009F5D76"/>
    <w:rsid w:val="009F6ABD"/>
    <w:rsid w:val="009F74A1"/>
    <w:rsid w:val="00A006F7"/>
    <w:rsid w:val="00A0160A"/>
    <w:rsid w:val="00A01BA0"/>
    <w:rsid w:val="00A01F44"/>
    <w:rsid w:val="00A0243A"/>
    <w:rsid w:val="00A02AB3"/>
    <w:rsid w:val="00A02D3E"/>
    <w:rsid w:val="00A034F6"/>
    <w:rsid w:val="00A034F8"/>
    <w:rsid w:val="00A03647"/>
    <w:rsid w:val="00A040FE"/>
    <w:rsid w:val="00A0436B"/>
    <w:rsid w:val="00A05036"/>
    <w:rsid w:val="00A055AD"/>
    <w:rsid w:val="00A05B04"/>
    <w:rsid w:val="00A0619A"/>
    <w:rsid w:val="00A06437"/>
    <w:rsid w:val="00A066CC"/>
    <w:rsid w:val="00A06EDE"/>
    <w:rsid w:val="00A075BE"/>
    <w:rsid w:val="00A07DA1"/>
    <w:rsid w:val="00A10051"/>
    <w:rsid w:val="00A1030C"/>
    <w:rsid w:val="00A10AF1"/>
    <w:rsid w:val="00A10B68"/>
    <w:rsid w:val="00A116EB"/>
    <w:rsid w:val="00A120DB"/>
    <w:rsid w:val="00A12FF4"/>
    <w:rsid w:val="00A14C4D"/>
    <w:rsid w:val="00A1502F"/>
    <w:rsid w:val="00A15802"/>
    <w:rsid w:val="00A15AAD"/>
    <w:rsid w:val="00A16AF4"/>
    <w:rsid w:val="00A16BD6"/>
    <w:rsid w:val="00A17763"/>
    <w:rsid w:val="00A205ED"/>
    <w:rsid w:val="00A2119D"/>
    <w:rsid w:val="00A2206C"/>
    <w:rsid w:val="00A22142"/>
    <w:rsid w:val="00A22B9E"/>
    <w:rsid w:val="00A22F50"/>
    <w:rsid w:val="00A23286"/>
    <w:rsid w:val="00A232DA"/>
    <w:rsid w:val="00A236FD"/>
    <w:rsid w:val="00A23DCB"/>
    <w:rsid w:val="00A256AC"/>
    <w:rsid w:val="00A258AA"/>
    <w:rsid w:val="00A25C11"/>
    <w:rsid w:val="00A26994"/>
    <w:rsid w:val="00A26E7E"/>
    <w:rsid w:val="00A27C09"/>
    <w:rsid w:val="00A30416"/>
    <w:rsid w:val="00A30881"/>
    <w:rsid w:val="00A30B17"/>
    <w:rsid w:val="00A31505"/>
    <w:rsid w:val="00A3175E"/>
    <w:rsid w:val="00A31785"/>
    <w:rsid w:val="00A3253A"/>
    <w:rsid w:val="00A3276F"/>
    <w:rsid w:val="00A32877"/>
    <w:rsid w:val="00A32996"/>
    <w:rsid w:val="00A32B7D"/>
    <w:rsid w:val="00A32D0D"/>
    <w:rsid w:val="00A330A4"/>
    <w:rsid w:val="00A33CC9"/>
    <w:rsid w:val="00A34DA3"/>
    <w:rsid w:val="00A35051"/>
    <w:rsid w:val="00A35349"/>
    <w:rsid w:val="00A35685"/>
    <w:rsid w:val="00A3577F"/>
    <w:rsid w:val="00A36360"/>
    <w:rsid w:val="00A36D6F"/>
    <w:rsid w:val="00A3702B"/>
    <w:rsid w:val="00A3730E"/>
    <w:rsid w:val="00A37FBB"/>
    <w:rsid w:val="00A40832"/>
    <w:rsid w:val="00A40B20"/>
    <w:rsid w:val="00A40F9B"/>
    <w:rsid w:val="00A41A93"/>
    <w:rsid w:val="00A41C9D"/>
    <w:rsid w:val="00A4212C"/>
    <w:rsid w:val="00A424F0"/>
    <w:rsid w:val="00A42662"/>
    <w:rsid w:val="00A43149"/>
    <w:rsid w:val="00A438D8"/>
    <w:rsid w:val="00A4406D"/>
    <w:rsid w:val="00A442F8"/>
    <w:rsid w:val="00A44427"/>
    <w:rsid w:val="00A44566"/>
    <w:rsid w:val="00A44B2D"/>
    <w:rsid w:val="00A44F5A"/>
    <w:rsid w:val="00A452B3"/>
    <w:rsid w:val="00A4546C"/>
    <w:rsid w:val="00A45953"/>
    <w:rsid w:val="00A45C23"/>
    <w:rsid w:val="00A46964"/>
    <w:rsid w:val="00A47253"/>
    <w:rsid w:val="00A4731A"/>
    <w:rsid w:val="00A47C21"/>
    <w:rsid w:val="00A51DDB"/>
    <w:rsid w:val="00A52427"/>
    <w:rsid w:val="00A5385F"/>
    <w:rsid w:val="00A53D5C"/>
    <w:rsid w:val="00A54680"/>
    <w:rsid w:val="00A54ABB"/>
    <w:rsid w:val="00A5745A"/>
    <w:rsid w:val="00A600C0"/>
    <w:rsid w:val="00A60FFF"/>
    <w:rsid w:val="00A614A3"/>
    <w:rsid w:val="00A61C7A"/>
    <w:rsid w:val="00A62339"/>
    <w:rsid w:val="00A6261E"/>
    <w:rsid w:val="00A62D40"/>
    <w:rsid w:val="00A6329A"/>
    <w:rsid w:val="00A632AA"/>
    <w:rsid w:val="00A63B58"/>
    <w:rsid w:val="00A64644"/>
    <w:rsid w:val="00A6469E"/>
    <w:rsid w:val="00A6490F"/>
    <w:rsid w:val="00A64C03"/>
    <w:rsid w:val="00A64ED8"/>
    <w:rsid w:val="00A64FF4"/>
    <w:rsid w:val="00A65D8F"/>
    <w:rsid w:val="00A65F88"/>
    <w:rsid w:val="00A660C5"/>
    <w:rsid w:val="00A668EA"/>
    <w:rsid w:val="00A66A0E"/>
    <w:rsid w:val="00A66A1C"/>
    <w:rsid w:val="00A66B9F"/>
    <w:rsid w:val="00A675BA"/>
    <w:rsid w:val="00A677D8"/>
    <w:rsid w:val="00A67838"/>
    <w:rsid w:val="00A67935"/>
    <w:rsid w:val="00A67B66"/>
    <w:rsid w:val="00A67C44"/>
    <w:rsid w:val="00A7016B"/>
    <w:rsid w:val="00A701C7"/>
    <w:rsid w:val="00A701FD"/>
    <w:rsid w:val="00A708A5"/>
    <w:rsid w:val="00A709E8"/>
    <w:rsid w:val="00A70FD3"/>
    <w:rsid w:val="00A71143"/>
    <w:rsid w:val="00A71E69"/>
    <w:rsid w:val="00A71F6A"/>
    <w:rsid w:val="00A7202D"/>
    <w:rsid w:val="00A72354"/>
    <w:rsid w:val="00A72439"/>
    <w:rsid w:val="00A7426E"/>
    <w:rsid w:val="00A74B3E"/>
    <w:rsid w:val="00A75407"/>
    <w:rsid w:val="00A75B9D"/>
    <w:rsid w:val="00A75D31"/>
    <w:rsid w:val="00A7620B"/>
    <w:rsid w:val="00A76B10"/>
    <w:rsid w:val="00A77524"/>
    <w:rsid w:val="00A8007D"/>
    <w:rsid w:val="00A8024C"/>
    <w:rsid w:val="00A8040D"/>
    <w:rsid w:val="00A80D31"/>
    <w:rsid w:val="00A811CE"/>
    <w:rsid w:val="00A812D6"/>
    <w:rsid w:val="00A81410"/>
    <w:rsid w:val="00A81637"/>
    <w:rsid w:val="00A81B6C"/>
    <w:rsid w:val="00A82899"/>
    <w:rsid w:val="00A83363"/>
    <w:rsid w:val="00A837EA"/>
    <w:rsid w:val="00A83A85"/>
    <w:rsid w:val="00A83A98"/>
    <w:rsid w:val="00A84295"/>
    <w:rsid w:val="00A8463E"/>
    <w:rsid w:val="00A847CC"/>
    <w:rsid w:val="00A84AD7"/>
    <w:rsid w:val="00A8507E"/>
    <w:rsid w:val="00A85479"/>
    <w:rsid w:val="00A860C3"/>
    <w:rsid w:val="00A86314"/>
    <w:rsid w:val="00A869EC"/>
    <w:rsid w:val="00A869F6"/>
    <w:rsid w:val="00A87629"/>
    <w:rsid w:val="00A87CBC"/>
    <w:rsid w:val="00A87DA7"/>
    <w:rsid w:val="00A900DD"/>
    <w:rsid w:val="00A907A8"/>
    <w:rsid w:val="00A911B9"/>
    <w:rsid w:val="00A91745"/>
    <w:rsid w:val="00A91D8C"/>
    <w:rsid w:val="00A91FB4"/>
    <w:rsid w:val="00A92921"/>
    <w:rsid w:val="00A92C0D"/>
    <w:rsid w:val="00A92F5E"/>
    <w:rsid w:val="00A930F9"/>
    <w:rsid w:val="00A94123"/>
    <w:rsid w:val="00A94CDC"/>
    <w:rsid w:val="00A954ED"/>
    <w:rsid w:val="00A9609A"/>
    <w:rsid w:val="00A9618B"/>
    <w:rsid w:val="00A97710"/>
    <w:rsid w:val="00A977B7"/>
    <w:rsid w:val="00A97BC5"/>
    <w:rsid w:val="00AA0592"/>
    <w:rsid w:val="00AA11BF"/>
    <w:rsid w:val="00AA17AF"/>
    <w:rsid w:val="00AA2004"/>
    <w:rsid w:val="00AA27CC"/>
    <w:rsid w:val="00AA3B24"/>
    <w:rsid w:val="00AA3F43"/>
    <w:rsid w:val="00AA4063"/>
    <w:rsid w:val="00AA43AE"/>
    <w:rsid w:val="00AA48D7"/>
    <w:rsid w:val="00AA4C3C"/>
    <w:rsid w:val="00AA5A33"/>
    <w:rsid w:val="00AA7222"/>
    <w:rsid w:val="00AB01D0"/>
    <w:rsid w:val="00AB0720"/>
    <w:rsid w:val="00AB111A"/>
    <w:rsid w:val="00AB1370"/>
    <w:rsid w:val="00AB1D4D"/>
    <w:rsid w:val="00AB20C5"/>
    <w:rsid w:val="00AB223D"/>
    <w:rsid w:val="00AB2D01"/>
    <w:rsid w:val="00AB31AE"/>
    <w:rsid w:val="00AB33C7"/>
    <w:rsid w:val="00AB34D0"/>
    <w:rsid w:val="00AB4177"/>
    <w:rsid w:val="00AB432A"/>
    <w:rsid w:val="00AB4862"/>
    <w:rsid w:val="00AB4AEE"/>
    <w:rsid w:val="00AB50D4"/>
    <w:rsid w:val="00AB53CA"/>
    <w:rsid w:val="00AB5FBD"/>
    <w:rsid w:val="00AB6914"/>
    <w:rsid w:val="00AB6FC3"/>
    <w:rsid w:val="00AB7330"/>
    <w:rsid w:val="00AB73E4"/>
    <w:rsid w:val="00AB74C0"/>
    <w:rsid w:val="00AB7C66"/>
    <w:rsid w:val="00AB7E8B"/>
    <w:rsid w:val="00AB7ECD"/>
    <w:rsid w:val="00AB7FFE"/>
    <w:rsid w:val="00AC0013"/>
    <w:rsid w:val="00AC0129"/>
    <w:rsid w:val="00AC0980"/>
    <w:rsid w:val="00AC1A08"/>
    <w:rsid w:val="00AC1DBE"/>
    <w:rsid w:val="00AC2FEA"/>
    <w:rsid w:val="00AC32E2"/>
    <w:rsid w:val="00AC3721"/>
    <w:rsid w:val="00AC373B"/>
    <w:rsid w:val="00AC3FB5"/>
    <w:rsid w:val="00AC4691"/>
    <w:rsid w:val="00AC517D"/>
    <w:rsid w:val="00AC56E7"/>
    <w:rsid w:val="00AC5AD4"/>
    <w:rsid w:val="00AC755F"/>
    <w:rsid w:val="00AC76DA"/>
    <w:rsid w:val="00AC7A71"/>
    <w:rsid w:val="00AC7E82"/>
    <w:rsid w:val="00AD0147"/>
    <w:rsid w:val="00AD0244"/>
    <w:rsid w:val="00AD0537"/>
    <w:rsid w:val="00AD07E8"/>
    <w:rsid w:val="00AD12F4"/>
    <w:rsid w:val="00AD1736"/>
    <w:rsid w:val="00AD2A05"/>
    <w:rsid w:val="00AD2CB0"/>
    <w:rsid w:val="00AD2EFD"/>
    <w:rsid w:val="00AD39EE"/>
    <w:rsid w:val="00AD3B99"/>
    <w:rsid w:val="00AD3C1B"/>
    <w:rsid w:val="00AD63A9"/>
    <w:rsid w:val="00AD6B5C"/>
    <w:rsid w:val="00AD743D"/>
    <w:rsid w:val="00AD74C3"/>
    <w:rsid w:val="00AD781E"/>
    <w:rsid w:val="00AD79D3"/>
    <w:rsid w:val="00AD7D47"/>
    <w:rsid w:val="00AD7DC0"/>
    <w:rsid w:val="00AE02F9"/>
    <w:rsid w:val="00AE0D80"/>
    <w:rsid w:val="00AE1533"/>
    <w:rsid w:val="00AE1564"/>
    <w:rsid w:val="00AE15C4"/>
    <w:rsid w:val="00AE1AC7"/>
    <w:rsid w:val="00AE1C01"/>
    <w:rsid w:val="00AE222D"/>
    <w:rsid w:val="00AE2D50"/>
    <w:rsid w:val="00AE3469"/>
    <w:rsid w:val="00AE35B8"/>
    <w:rsid w:val="00AE436F"/>
    <w:rsid w:val="00AE4844"/>
    <w:rsid w:val="00AE49C6"/>
    <w:rsid w:val="00AE4C1E"/>
    <w:rsid w:val="00AE5BD3"/>
    <w:rsid w:val="00AE6DC1"/>
    <w:rsid w:val="00AE797F"/>
    <w:rsid w:val="00AF00A1"/>
    <w:rsid w:val="00AF017B"/>
    <w:rsid w:val="00AF0662"/>
    <w:rsid w:val="00AF0745"/>
    <w:rsid w:val="00AF0974"/>
    <w:rsid w:val="00AF1DC5"/>
    <w:rsid w:val="00AF221D"/>
    <w:rsid w:val="00AF3101"/>
    <w:rsid w:val="00AF3859"/>
    <w:rsid w:val="00AF5150"/>
    <w:rsid w:val="00AF5743"/>
    <w:rsid w:val="00AF5790"/>
    <w:rsid w:val="00AF6082"/>
    <w:rsid w:val="00AF6280"/>
    <w:rsid w:val="00AF6920"/>
    <w:rsid w:val="00AF6ACD"/>
    <w:rsid w:val="00AF6B44"/>
    <w:rsid w:val="00AF7033"/>
    <w:rsid w:val="00AF729C"/>
    <w:rsid w:val="00AF7F15"/>
    <w:rsid w:val="00B0032A"/>
    <w:rsid w:val="00B00CF3"/>
    <w:rsid w:val="00B00D21"/>
    <w:rsid w:val="00B01307"/>
    <w:rsid w:val="00B01437"/>
    <w:rsid w:val="00B01A5A"/>
    <w:rsid w:val="00B01AE8"/>
    <w:rsid w:val="00B01F05"/>
    <w:rsid w:val="00B026AC"/>
    <w:rsid w:val="00B026AD"/>
    <w:rsid w:val="00B03B0E"/>
    <w:rsid w:val="00B057FB"/>
    <w:rsid w:val="00B05F83"/>
    <w:rsid w:val="00B0668C"/>
    <w:rsid w:val="00B0723E"/>
    <w:rsid w:val="00B07A0E"/>
    <w:rsid w:val="00B07A5A"/>
    <w:rsid w:val="00B10F4A"/>
    <w:rsid w:val="00B110FA"/>
    <w:rsid w:val="00B113FE"/>
    <w:rsid w:val="00B12589"/>
    <w:rsid w:val="00B131AF"/>
    <w:rsid w:val="00B13A1A"/>
    <w:rsid w:val="00B14490"/>
    <w:rsid w:val="00B14DA7"/>
    <w:rsid w:val="00B14EFC"/>
    <w:rsid w:val="00B1577A"/>
    <w:rsid w:val="00B15B0A"/>
    <w:rsid w:val="00B16A83"/>
    <w:rsid w:val="00B16DD7"/>
    <w:rsid w:val="00B16E6F"/>
    <w:rsid w:val="00B17217"/>
    <w:rsid w:val="00B173BF"/>
    <w:rsid w:val="00B17ECF"/>
    <w:rsid w:val="00B20592"/>
    <w:rsid w:val="00B20DD1"/>
    <w:rsid w:val="00B21625"/>
    <w:rsid w:val="00B21A2E"/>
    <w:rsid w:val="00B21AC0"/>
    <w:rsid w:val="00B21C56"/>
    <w:rsid w:val="00B221DF"/>
    <w:rsid w:val="00B2273B"/>
    <w:rsid w:val="00B228C0"/>
    <w:rsid w:val="00B230F1"/>
    <w:rsid w:val="00B237FB"/>
    <w:rsid w:val="00B23D0B"/>
    <w:rsid w:val="00B24A65"/>
    <w:rsid w:val="00B24DAA"/>
    <w:rsid w:val="00B2517E"/>
    <w:rsid w:val="00B258DA"/>
    <w:rsid w:val="00B26B71"/>
    <w:rsid w:val="00B27CD9"/>
    <w:rsid w:val="00B3015B"/>
    <w:rsid w:val="00B30331"/>
    <w:rsid w:val="00B30889"/>
    <w:rsid w:val="00B3107A"/>
    <w:rsid w:val="00B314C8"/>
    <w:rsid w:val="00B31640"/>
    <w:rsid w:val="00B31796"/>
    <w:rsid w:val="00B31A2A"/>
    <w:rsid w:val="00B320F9"/>
    <w:rsid w:val="00B3376B"/>
    <w:rsid w:val="00B342EE"/>
    <w:rsid w:val="00B34A53"/>
    <w:rsid w:val="00B34F14"/>
    <w:rsid w:val="00B358DB"/>
    <w:rsid w:val="00B35EA0"/>
    <w:rsid w:val="00B36512"/>
    <w:rsid w:val="00B36560"/>
    <w:rsid w:val="00B36610"/>
    <w:rsid w:val="00B3663E"/>
    <w:rsid w:val="00B37689"/>
    <w:rsid w:val="00B37CE3"/>
    <w:rsid w:val="00B37E6B"/>
    <w:rsid w:val="00B42882"/>
    <w:rsid w:val="00B42B20"/>
    <w:rsid w:val="00B42C1C"/>
    <w:rsid w:val="00B43137"/>
    <w:rsid w:val="00B438DB"/>
    <w:rsid w:val="00B43FD2"/>
    <w:rsid w:val="00B44057"/>
    <w:rsid w:val="00B44313"/>
    <w:rsid w:val="00B4431E"/>
    <w:rsid w:val="00B443DF"/>
    <w:rsid w:val="00B44875"/>
    <w:rsid w:val="00B45520"/>
    <w:rsid w:val="00B45573"/>
    <w:rsid w:val="00B45FD0"/>
    <w:rsid w:val="00B46423"/>
    <w:rsid w:val="00B4688C"/>
    <w:rsid w:val="00B46A0C"/>
    <w:rsid w:val="00B46DBD"/>
    <w:rsid w:val="00B470E8"/>
    <w:rsid w:val="00B474AC"/>
    <w:rsid w:val="00B477D6"/>
    <w:rsid w:val="00B5033A"/>
    <w:rsid w:val="00B51811"/>
    <w:rsid w:val="00B5197B"/>
    <w:rsid w:val="00B519C1"/>
    <w:rsid w:val="00B526CF"/>
    <w:rsid w:val="00B5292A"/>
    <w:rsid w:val="00B52F56"/>
    <w:rsid w:val="00B536D7"/>
    <w:rsid w:val="00B5382A"/>
    <w:rsid w:val="00B539A2"/>
    <w:rsid w:val="00B53A28"/>
    <w:rsid w:val="00B53C0E"/>
    <w:rsid w:val="00B54C93"/>
    <w:rsid w:val="00B5558F"/>
    <w:rsid w:val="00B55619"/>
    <w:rsid w:val="00B55C6E"/>
    <w:rsid w:val="00B57B21"/>
    <w:rsid w:val="00B57C95"/>
    <w:rsid w:val="00B615B5"/>
    <w:rsid w:val="00B61E66"/>
    <w:rsid w:val="00B62C26"/>
    <w:rsid w:val="00B63BD6"/>
    <w:rsid w:val="00B640A4"/>
    <w:rsid w:val="00B6411E"/>
    <w:rsid w:val="00B644EB"/>
    <w:rsid w:val="00B64B7D"/>
    <w:rsid w:val="00B64BE8"/>
    <w:rsid w:val="00B65BF5"/>
    <w:rsid w:val="00B66362"/>
    <w:rsid w:val="00B6673C"/>
    <w:rsid w:val="00B66C3E"/>
    <w:rsid w:val="00B66EA2"/>
    <w:rsid w:val="00B66F88"/>
    <w:rsid w:val="00B67237"/>
    <w:rsid w:val="00B677A9"/>
    <w:rsid w:val="00B677DC"/>
    <w:rsid w:val="00B67FE2"/>
    <w:rsid w:val="00B70AB5"/>
    <w:rsid w:val="00B71AAA"/>
    <w:rsid w:val="00B71B4F"/>
    <w:rsid w:val="00B71CD1"/>
    <w:rsid w:val="00B728D1"/>
    <w:rsid w:val="00B72AB3"/>
    <w:rsid w:val="00B72D70"/>
    <w:rsid w:val="00B72F39"/>
    <w:rsid w:val="00B73C4B"/>
    <w:rsid w:val="00B73CC6"/>
    <w:rsid w:val="00B7447E"/>
    <w:rsid w:val="00B744BC"/>
    <w:rsid w:val="00B75020"/>
    <w:rsid w:val="00B752F8"/>
    <w:rsid w:val="00B7596D"/>
    <w:rsid w:val="00B76F33"/>
    <w:rsid w:val="00B7715C"/>
    <w:rsid w:val="00B7754D"/>
    <w:rsid w:val="00B776F2"/>
    <w:rsid w:val="00B77871"/>
    <w:rsid w:val="00B8099D"/>
    <w:rsid w:val="00B813A8"/>
    <w:rsid w:val="00B81CE1"/>
    <w:rsid w:val="00B81CF6"/>
    <w:rsid w:val="00B81E2E"/>
    <w:rsid w:val="00B826B6"/>
    <w:rsid w:val="00B82D94"/>
    <w:rsid w:val="00B8450D"/>
    <w:rsid w:val="00B856AE"/>
    <w:rsid w:val="00B86232"/>
    <w:rsid w:val="00B86843"/>
    <w:rsid w:val="00B86864"/>
    <w:rsid w:val="00B87054"/>
    <w:rsid w:val="00B87B9D"/>
    <w:rsid w:val="00B908CB"/>
    <w:rsid w:val="00B909F7"/>
    <w:rsid w:val="00B90E99"/>
    <w:rsid w:val="00B90EA1"/>
    <w:rsid w:val="00B916DB"/>
    <w:rsid w:val="00B91826"/>
    <w:rsid w:val="00B91B7D"/>
    <w:rsid w:val="00B929BB"/>
    <w:rsid w:val="00B93075"/>
    <w:rsid w:val="00B936D4"/>
    <w:rsid w:val="00B94023"/>
    <w:rsid w:val="00B9495A"/>
    <w:rsid w:val="00B94D95"/>
    <w:rsid w:val="00B95C7A"/>
    <w:rsid w:val="00B95D02"/>
    <w:rsid w:val="00B96279"/>
    <w:rsid w:val="00B964C8"/>
    <w:rsid w:val="00B964D5"/>
    <w:rsid w:val="00BA0187"/>
    <w:rsid w:val="00BA2760"/>
    <w:rsid w:val="00BA295F"/>
    <w:rsid w:val="00BA3032"/>
    <w:rsid w:val="00BA31BB"/>
    <w:rsid w:val="00BA39CB"/>
    <w:rsid w:val="00BA4A52"/>
    <w:rsid w:val="00BA4A53"/>
    <w:rsid w:val="00BA5021"/>
    <w:rsid w:val="00BA51DE"/>
    <w:rsid w:val="00BA53E2"/>
    <w:rsid w:val="00BA6E67"/>
    <w:rsid w:val="00BA714D"/>
    <w:rsid w:val="00BA747B"/>
    <w:rsid w:val="00BA771A"/>
    <w:rsid w:val="00BA7B43"/>
    <w:rsid w:val="00BA7DD0"/>
    <w:rsid w:val="00BA7DE1"/>
    <w:rsid w:val="00BA7ED9"/>
    <w:rsid w:val="00BB02A2"/>
    <w:rsid w:val="00BB26B7"/>
    <w:rsid w:val="00BB273E"/>
    <w:rsid w:val="00BB3B14"/>
    <w:rsid w:val="00BB3FFF"/>
    <w:rsid w:val="00BB4265"/>
    <w:rsid w:val="00BB4421"/>
    <w:rsid w:val="00BB45E0"/>
    <w:rsid w:val="00BB476E"/>
    <w:rsid w:val="00BB4CC8"/>
    <w:rsid w:val="00BB5061"/>
    <w:rsid w:val="00BB51C8"/>
    <w:rsid w:val="00BB550D"/>
    <w:rsid w:val="00BB6E24"/>
    <w:rsid w:val="00BB74F3"/>
    <w:rsid w:val="00BB79BD"/>
    <w:rsid w:val="00BB7DFE"/>
    <w:rsid w:val="00BB7E64"/>
    <w:rsid w:val="00BC05AF"/>
    <w:rsid w:val="00BC0970"/>
    <w:rsid w:val="00BC0CA4"/>
    <w:rsid w:val="00BC0F2B"/>
    <w:rsid w:val="00BC105F"/>
    <w:rsid w:val="00BC14F0"/>
    <w:rsid w:val="00BC15F2"/>
    <w:rsid w:val="00BC16EA"/>
    <w:rsid w:val="00BC1AA9"/>
    <w:rsid w:val="00BC1E24"/>
    <w:rsid w:val="00BC1EF9"/>
    <w:rsid w:val="00BC22BE"/>
    <w:rsid w:val="00BC37F4"/>
    <w:rsid w:val="00BC3C06"/>
    <w:rsid w:val="00BC3EA4"/>
    <w:rsid w:val="00BC44DD"/>
    <w:rsid w:val="00BC47DB"/>
    <w:rsid w:val="00BC4B1F"/>
    <w:rsid w:val="00BC4D9B"/>
    <w:rsid w:val="00BC5C2C"/>
    <w:rsid w:val="00BC6BBB"/>
    <w:rsid w:val="00BC707B"/>
    <w:rsid w:val="00BC7711"/>
    <w:rsid w:val="00BD02EE"/>
    <w:rsid w:val="00BD06C1"/>
    <w:rsid w:val="00BD0711"/>
    <w:rsid w:val="00BD0BDC"/>
    <w:rsid w:val="00BD1078"/>
    <w:rsid w:val="00BD1869"/>
    <w:rsid w:val="00BD18ED"/>
    <w:rsid w:val="00BD20E5"/>
    <w:rsid w:val="00BD272B"/>
    <w:rsid w:val="00BD2B6C"/>
    <w:rsid w:val="00BD2B7E"/>
    <w:rsid w:val="00BD363D"/>
    <w:rsid w:val="00BD3B34"/>
    <w:rsid w:val="00BD3CFE"/>
    <w:rsid w:val="00BD3D6C"/>
    <w:rsid w:val="00BD4C77"/>
    <w:rsid w:val="00BD512B"/>
    <w:rsid w:val="00BD55BD"/>
    <w:rsid w:val="00BD5A79"/>
    <w:rsid w:val="00BD623D"/>
    <w:rsid w:val="00BD665F"/>
    <w:rsid w:val="00BD684D"/>
    <w:rsid w:val="00BD6B6F"/>
    <w:rsid w:val="00BD7710"/>
    <w:rsid w:val="00BD7B76"/>
    <w:rsid w:val="00BE0447"/>
    <w:rsid w:val="00BE11DB"/>
    <w:rsid w:val="00BE1740"/>
    <w:rsid w:val="00BE1C72"/>
    <w:rsid w:val="00BE1F28"/>
    <w:rsid w:val="00BE2327"/>
    <w:rsid w:val="00BE2627"/>
    <w:rsid w:val="00BE4E64"/>
    <w:rsid w:val="00BE524E"/>
    <w:rsid w:val="00BE6092"/>
    <w:rsid w:val="00BE62A8"/>
    <w:rsid w:val="00BE6304"/>
    <w:rsid w:val="00BE63BD"/>
    <w:rsid w:val="00BE67CA"/>
    <w:rsid w:val="00BE6D88"/>
    <w:rsid w:val="00BE7458"/>
    <w:rsid w:val="00BE7707"/>
    <w:rsid w:val="00BF02DD"/>
    <w:rsid w:val="00BF02F3"/>
    <w:rsid w:val="00BF052C"/>
    <w:rsid w:val="00BF1CF2"/>
    <w:rsid w:val="00BF1D46"/>
    <w:rsid w:val="00BF1FF1"/>
    <w:rsid w:val="00BF2170"/>
    <w:rsid w:val="00BF33AD"/>
    <w:rsid w:val="00BF39D5"/>
    <w:rsid w:val="00BF4117"/>
    <w:rsid w:val="00BF41BE"/>
    <w:rsid w:val="00BF4550"/>
    <w:rsid w:val="00BF4A85"/>
    <w:rsid w:val="00BF4CFD"/>
    <w:rsid w:val="00BF6304"/>
    <w:rsid w:val="00BF6E1C"/>
    <w:rsid w:val="00BF796D"/>
    <w:rsid w:val="00BF7B1E"/>
    <w:rsid w:val="00BF7CA7"/>
    <w:rsid w:val="00BF7DE0"/>
    <w:rsid w:val="00C00427"/>
    <w:rsid w:val="00C00A99"/>
    <w:rsid w:val="00C00B71"/>
    <w:rsid w:val="00C00F20"/>
    <w:rsid w:val="00C01311"/>
    <w:rsid w:val="00C01575"/>
    <w:rsid w:val="00C044D8"/>
    <w:rsid w:val="00C0473F"/>
    <w:rsid w:val="00C047F8"/>
    <w:rsid w:val="00C04CDA"/>
    <w:rsid w:val="00C04DF5"/>
    <w:rsid w:val="00C05102"/>
    <w:rsid w:val="00C053C9"/>
    <w:rsid w:val="00C0600B"/>
    <w:rsid w:val="00C063BF"/>
    <w:rsid w:val="00C0683A"/>
    <w:rsid w:val="00C06874"/>
    <w:rsid w:val="00C06D2A"/>
    <w:rsid w:val="00C06E2A"/>
    <w:rsid w:val="00C07363"/>
    <w:rsid w:val="00C0761A"/>
    <w:rsid w:val="00C077B6"/>
    <w:rsid w:val="00C07F96"/>
    <w:rsid w:val="00C113B2"/>
    <w:rsid w:val="00C11437"/>
    <w:rsid w:val="00C114E2"/>
    <w:rsid w:val="00C1177B"/>
    <w:rsid w:val="00C11B30"/>
    <w:rsid w:val="00C11C01"/>
    <w:rsid w:val="00C11FCA"/>
    <w:rsid w:val="00C128C3"/>
    <w:rsid w:val="00C12F70"/>
    <w:rsid w:val="00C13077"/>
    <w:rsid w:val="00C135BC"/>
    <w:rsid w:val="00C1361F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17E95"/>
    <w:rsid w:val="00C200C8"/>
    <w:rsid w:val="00C20357"/>
    <w:rsid w:val="00C207F4"/>
    <w:rsid w:val="00C2097D"/>
    <w:rsid w:val="00C20DCD"/>
    <w:rsid w:val="00C21129"/>
    <w:rsid w:val="00C21508"/>
    <w:rsid w:val="00C2165A"/>
    <w:rsid w:val="00C217EC"/>
    <w:rsid w:val="00C219CF"/>
    <w:rsid w:val="00C21BC0"/>
    <w:rsid w:val="00C220B7"/>
    <w:rsid w:val="00C22716"/>
    <w:rsid w:val="00C22C32"/>
    <w:rsid w:val="00C22DB6"/>
    <w:rsid w:val="00C22EDB"/>
    <w:rsid w:val="00C237BA"/>
    <w:rsid w:val="00C23F9A"/>
    <w:rsid w:val="00C249C1"/>
    <w:rsid w:val="00C250F4"/>
    <w:rsid w:val="00C2536D"/>
    <w:rsid w:val="00C25924"/>
    <w:rsid w:val="00C25AD6"/>
    <w:rsid w:val="00C25F9F"/>
    <w:rsid w:val="00C25FAB"/>
    <w:rsid w:val="00C2631B"/>
    <w:rsid w:val="00C26C48"/>
    <w:rsid w:val="00C26CE3"/>
    <w:rsid w:val="00C275AC"/>
    <w:rsid w:val="00C31194"/>
    <w:rsid w:val="00C31CF6"/>
    <w:rsid w:val="00C32020"/>
    <w:rsid w:val="00C3274F"/>
    <w:rsid w:val="00C32B44"/>
    <w:rsid w:val="00C32D58"/>
    <w:rsid w:val="00C337FE"/>
    <w:rsid w:val="00C340FB"/>
    <w:rsid w:val="00C3448D"/>
    <w:rsid w:val="00C34707"/>
    <w:rsid w:val="00C34CC8"/>
    <w:rsid w:val="00C3516A"/>
    <w:rsid w:val="00C3523D"/>
    <w:rsid w:val="00C35D0B"/>
    <w:rsid w:val="00C36169"/>
    <w:rsid w:val="00C3642A"/>
    <w:rsid w:val="00C3687F"/>
    <w:rsid w:val="00C36FEA"/>
    <w:rsid w:val="00C377B7"/>
    <w:rsid w:val="00C401BA"/>
    <w:rsid w:val="00C4066B"/>
    <w:rsid w:val="00C40DB4"/>
    <w:rsid w:val="00C41264"/>
    <w:rsid w:val="00C41323"/>
    <w:rsid w:val="00C41892"/>
    <w:rsid w:val="00C41CE1"/>
    <w:rsid w:val="00C41D72"/>
    <w:rsid w:val="00C426A1"/>
    <w:rsid w:val="00C42C83"/>
    <w:rsid w:val="00C42DF8"/>
    <w:rsid w:val="00C4489A"/>
    <w:rsid w:val="00C448A0"/>
    <w:rsid w:val="00C45165"/>
    <w:rsid w:val="00C45FF9"/>
    <w:rsid w:val="00C461FB"/>
    <w:rsid w:val="00C46509"/>
    <w:rsid w:val="00C46677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6E"/>
    <w:rsid w:val="00C53DC8"/>
    <w:rsid w:val="00C542EF"/>
    <w:rsid w:val="00C54433"/>
    <w:rsid w:val="00C54915"/>
    <w:rsid w:val="00C54FDE"/>
    <w:rsid w:val="00C55BBA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F"/>
    <w:rsid w:val="00C61D8F"/>
    <w:rsid w:val="00C632E6"/>
    <w:rsid w:val="00C6335C"/>
    <w:rsid w:val="00C633AB"/>
    <w:rsid w:val="00C63714"/>
    <w:rsid w:val="00C64E88"/>
    <w:rsid w:val="00C65043"/>
    <w:rsid w:val="00C65738"/>
    <w:rsid w:val="00C6596A"/>
    <w:rsid w:val="00C65C31"/>
    <w:rsid w:val="00C66531"/>
    <w:rsid w:val="00C6696D"/>
    <w:rsid w:val="00C66EE8"/>
    <w:rsid w:val="00C66F03"/>
    <w:rsid w:val="00C70A0F"/>
    <w:rsid w:val="00C70A76"/>
    <w:rsid w:val="00C71318"/>
    <w:rsid w:val="00C718AD"/>
    <w:rsid w:val="00C71CE7"/>
    <w:rsid w:val="00C72C8B"/>
    <w:rsid w:val="00C72E79"/>
    <w:rsid w:val="00C73A6D"/>
    <w:rsid w:val="00C74057"/>
    <w:rsid w:val="00C74457"/>
    <w:rsid w:val="00C74C61"/>
    <w:rsid w:val="00C74E5A"/>
    <w:rsid w:val="00C75A3D"/>
    <w:rsid w:val="00C75F39"/>
    <w:rsid w:val="00C76B53"/>
    <w:rsid w:val="00C76B98"/>
    <w:rsid w:val="00C7729C"/>
    <w:rsid w:val="00C772E0"/>
    <w:rsid w:val="00C77769"/>
    <w:rsid w:val="00C77DA6"/>
    <w:rsid w:val="00C80ED4"/>
    <w:rsid w:val="00C80F6F"/>
    <w:rsid w:val="00C8115E"/>
    <w:rsid w:val="00C812B3"/>
    <w:rsid w:val="00C81BBC"/>
    <w:rsid w:val="00C82087"/>
    <w:rsid w:val="00C83033"/>
    <w:rsid w:val="00C83385"/>
    <w:rsid w:val="00C8349C"/>
    <w:rsid w:val="00C83CDA"/>
    <w:rsid w:val="00C83F82"/>
    <w:rsid w:val="00C842F1"/>
    <w:rsid w:val="00C844F4"/>
    <w:rsid w:val="00C85069"/>
    <w:rsid w:val="00C850D4"/>
    <w:rsid w:val="00C85286"/>
    <w:rsid w:val="00C854A5"/>
    <w:rsid w:val="00C85FC3"/>
    <w:rsid w:val="00C862CB"/>
    <w:rsid w:val="00C869AB"/>
    <w:rsid w:val="00C86B8C"/>
    <w:rsid w:val="00C86C2D"/>
    <w:rsid w:val="00C87068"/>
    <w:rsid w:val="00C870EF"/>
    <w:rsid w:val="00C87A6A"/>
    <w:rsid w:val="00C90F2A"/>
    <w:rsid w:val="00C91153"/>
    <w:rsid w:val="00C9186E"/>
    <w:rsid w:val="00C926FF"/>
    <w:rsid w:val="00C930CB"/>
    <w:rsid w:val="00C9365D"/>
    <w:rsid w:val="00C939B3"/>
    <w:rsid w:val="00C93AE2"/>
    <w:rsid w:val="00C940A3"/>
    <w:rsid w:val="00C9418D"/>
    <w:rsid w:val="00C944F1"/>
    <w:rsid w:val="00C95691"/>
    <w:rsid w:val="00C9602F"/>
    <w:rsid w:val="00C96197"/>
    <w:rsid w:val="00C96685"/>
    <w:rsid w:val="00C968D1"/>
    <w:rsid w:val="00C96DED"/>
    <w:rsid w:val="00C97062"/>
    <w:rsid w:val="00C9716E"/>
    <w:rsid w:val="00C97392"/>
    <w:rsid w:val="00CA0134"/>
    <w:rsid w:val="00CA0390"/>
    <w:rsid w:val="00CA03A3"/>
    <w:rsid w:val="00CA04D8"/>
    <w:rsid w:val="00CA1772"/>
    <w:rsid w:val="00CA1C8D"/>
    <w:rsid w:val="00CA1CF0"/>
    <w:rsid w:val="00CA209F"/>
    <w:rsid w:val="00CA233A"/>
    <w:rsid w:val="00CA23FA"/>
    <w:rsid w:val="00CA26E8"/>
    <w:rsid w:val="00CA280F"/>
    <w:rsid w:val="00CA2B48"/>
    <w:rsid w:val="00CA2B5D"/>
    <w:rsid w:val="00CA2C85"/>
    <w:rsid w:val="00CA340A"/>
    <w:rsid w:val="00CA35BD"/>
    <w:rsid w:val="00CA390E"/>
    <w:rsid w:val="00CA3B84"/>
    <w:rsid w:val="00CA3FB3"/>
    <w:rsid w:val="00CA452C"/>
    <w:rsid w:val="00CA5357"/>
    <w:rsid w:val="00CA53B5"/>
    <w:rsid w:val="00CA54C4"/>
    <w:rsid w:val="00CA54CC"/>
    <w:rsid w:val="00CA5508"/>
    <w:rsid w:val="00CA5895"/>
    <w:rsid w:val="00CA5ABB"/>
    <w:rsid w:val="00CA66BE"/>
    <w:rsid w:val="00CA7609"/>
    <w:rsid w:val="00CA79E1"/>
    <w:rsid w:val="00CA7EC9"/>
    <w:rsid w:val="00CB1A2F"/>
    <w:rsid w:val="00CB1AB8"/>
    <w:rsid w:val="00CB2087"/>
    <w:rsid w:val="00CB24A1"/>
    <w:rsid w:val="00CB2BE9"/>
    <w:rsid w:val="00CB3421"/>
    <w:rsid w:val="00CB45C7"/>
    <w:rsid w:val="00CB4799"/>
    <w:rsid w:val="00CB4B07"/>
    <w:rsid w:val="00CB4E1E"/>
    <w:rsid w:val="00CB5517"/>
    <w:rsid w:val="00CB5D32"/>
    <w:rsid w:val="00CB7782"/>
    <w:rsid w:val="00CB7C7A"/>
    <w:rsid w:val="00CC01E3"/>
    <w:rsid w:val="00CC125B"/>
    <w:rsid w:val="00CC1898"/>
    <w:rsid w:val="00CC1BF1"/>
    <w:rsid w:val="00CC25D8"/>
    <w:rsid w:val="00CC2671"/>
    <w:rsid w:val="00CC2CF5"/>
    <w:rsid w:val="00CC3698"/>
    <w:rsid w:val="00CC3A3C"/>
    <w:rsid w:val="00CC4136"/>
    <w:rsid w:val="00CC417F"/>
    <w:rsid w:val="00CC419A"/>
    <w:rsid w:val="00CC5533"/>
    <w:rsid w:val="00CC5AB1"/>
    <w:rsid w:val="00CC5F9E"/>
    <w:rsid w:val="00CC641B"/>
    <w:rsid w:val="00CC6852"/>
    <w:rsid w:val="00CC6B07"/>
    <w:rsid w:val="00CC6F22"/>
    <w:rsid w:val="00CC736E"/>
    <w:rsid w:val="00CC7893"/>
    <w:rsid w:val="00CC7CD3"/>
    <w:rsid w:val="00CD07B0"/>
    <w:rsid w:val="00CD0965"/>
    <w:rsid w:val="00CD0AD0"/>
    <w:rsid w:val="00CD14FB"/>
    <w:rsid w:val="00CD1ADB"/>
    <w:rsid w:val="00CD2E16"/>
    <w:rsid w:val="00CD33C4"/>
    <w:rsid w:val="00CD362B"/>
    <w:rsid w:val="00CD3A7B"/>
    <w:rsid w:val="00CD45B8"/>
    <w:rsid w:val="00CD4E32"/>
    <w:rsid w:val="00CD5521"/>
    <w:rsid w:val="00CD5585"/>
    <w:rsid w:val="00CD59CE"/>
    <w:rsid w:val="00CD5C15"/>
    <w:rsid w:val="00CD5E5C"/>
    <w:rsid w:val="00CD641D"/>
    <w:rsid w:val="00CD6639"/>
    <w:rsid w:val="00CD6FA9"/>
    <w:rsid w:val="00CD777E"/>
    <w:rsid w:val="00CE0D2A"/>
    <w:rsid w:val="00CE0F2F"/>
    <w:rsid w:val="00CE1678"/>
    <w:rsid w:val="00CE1C46"/>
    <w:rsid w:val="00CE1E85"/>
    <w:rsid w:val="00CE2007"/>
    <w:rsid w:val="00CE250A"/>
    <w:rsid w:val="00CE261B"/>
    <w:rsid w:val="00CE26C7"/>
    <w:rsid w:val="00CE311F"/>
    <w:rsid w:val="00CE3611"/>
    <w:rsid w:val="00CE39AB"/>
    <w:rsid w:val="00CE3E6A"/>
    <w:rsid w:val="00CE445B"/>
    <w:rsid w:val="00CE492A"/>
    <w:rsid w:val="00CE4D5A"/>
    <w:rsid w:val="00CE502C"/>
    <w:rsid w:val="00CE5A0B"/>
    <w:rsid w:val="00CE5F54"/>
    <w:rsid w:val="00CE6540"/>
    <w:rsid w:val="00CE6633"/>
    <w:rsid w:val="00CE6817"/>
    <w:rsid w:val="00CE68C6"/>
    <w:rsid w:val="00CE77C9"/>
    <w:rsid w:val="00CE7B4D"/>
    <w:rsid w:val="00CE7D6F"/>
    <w:rsid w:val="00CE7D99"/>
    <w:rsid w:val="00CE7E1C"/>
    <w:rsid w:val="00CF2690"/>
    <w:rsid w:val="00CF2A12"/>
    <w:rsid w:val="00CF2C29"/>
    <w:rsid w:val="00CF362C"/>
    <w:rsid w:val="00CF3FB1"/>
    <w:rsid w:val="00CF404D"/>
    <w:rsid w:val="00CF4679"/>
    <w:rsid w:val="00CF475C"/>
    <w:rsid w:val="00CF511B"/>
    <w:rsid w:val="00CF52CC"/>
    <w:rsid w:val="00CF5875"/>
    <w:rsid w:val="00CF5894"/>
    <w:rsid w:val="00CF73FC"/>
    <w:rsid w:val="00CF752D"/>
    <w:rsid w:val="00CF77A2"/>
    <w:rsid w:val="00D00671"/>
    <w:rsid w:val="00D00D73"/>
    <w:rsid w:val="00D00E71"/>
    <w:rsid w:val="00D00FC6"/>
    <w:rsid w:val="00D0113C"/>
    <w:rsid w:val="00D01EB7"/>
    <w:rsid w:val="00D01F0E"/>
    <w:rsid w:val="00D02215"/>
    <w:rsid w:val="00D023A2"/>
    <w:rsid w:val="00D024DC"/>
    <w:rsid w:val="00D02B26"/>
    <w:rsid w:val="00D031C8"/>
    <w:rsid w:val="00D033F9"/>
    <w:rsid w:val="00D03F3C"/>
    <w:rsid w:val="00D04772"/>
    <w:rsid w:val="00D04BC4"/>
    <w:rsid w:val="00D04CA7"/>
    <w:rsid w:val="00D04ECE"/>
    <w:rsid w:val="00D05063"/>
    <w:rsid w:val="00D053A7"/>
    <w:rsid w:val="00D0591E"/>
    <w:rsid w:val="00D05FB6"/>
    <w:rsid w:val="00D066DC"/>
    <w:rsid w:val="00D073AB"/>
    <w:rsid w:val="00D0758B"/>
    <w:rsid w:val="00D0769F"/>
    <w:rsid w:val="00D07D70"/>
    <w:rsid w:val="00D07E91"/>
    <w:rsid w:val="00D1005B"/>
    <w:rsid w:val="00D10300"/>
    <w:rsid w:val="00D10430"/>
    <w:rsid w:val="00D115C7"/>
    <w:rsid w:val="00D12820"/>
    <w:rsid w:val="00D133C9"/>
    <w:rsid w:val="00D13AE1"/>
    <w:rsid w:val="00D14479"/>
    <w:rsid w:val="00D14705"/>
    <w:rsid w:val="00D14D19"/>
    <w:rsid w:val="00D15DF3"/>
    <w:rsid w:val="00D16294"/>
    <w:rsid w:val="00D16742"/>
    <w:rsid w:val="00D17124"/>
    <w:rsid w:val="00D20B17"/>
    <w:rsid w:val="00D20BF4"/>
    <w:rsid w:val="00D211DA"/>
    <w:rsid w:val="00D21648"/>
    <w:rsid w:val="00D2178D"/>
    <w:rsid w:val="00D21831"/>
    <w:rsid w:val="00D21A40"/>
    <w:rsid w:val="00D21FEC"/>
    <w:rsid w:val="00D223F1"/>
    <w:rsid w:val="00D22765"/>
    <w:rsid w:val="00D22A73"/>
    <w:rsid w:val="00D2431E"/>
    <w:rsid w:val="00D25FF0"/>
    <w:rsid w:val="00D2643C"/>
    <w:rsid w:val="00D26951"/>
    <w:rsid w:val="00D27373"/>
    <w:rsid w:val="00D2759D"/>
    <w:rsid w:val="00D30035"/>
    <w:rsid w:val="00D3017D"/>
    <w:rsid w:val="00D30229"/>
    <w:rsid w:val="00D30536"/>
    <w:rsid w:val="00D306DF"/>
    <w:rsid w:val="00D30C01"/>
    <w:rsid w:val="00D31120"/>
    <w:rsid w:val="00D314C2"/>
    <w:rsid w:val="00D31B18"/>
    <w:rsid w:val="00D31E47"/>
    <w:rsid w:val="00D31E80"/>
    <w:rsid w:val="00D31FD7"/>
    <w:rsid w:val="00D3219C"/>
    <w:rsid w:val="00D32365"/>
    <w:rsid w:val="00D326DF"/>
    <w:rsid w:val="00D32FC6"/>
    <w:rsid w:val="00D3390D"/>
    <w:rsid w:val="00D3393E"/>
    <w:rsid w:val="00D33E40"/>
    <w:rsid w:val="00D34083"/>
    <w:rsid w:val="00D3415C"/>
    <w:rsid w:val="00D34C54"/>
    <w:rsid w:val="00D35071"/>
    <w:rsid w:val="00D35B9C"/>
    <w:rsid w:val="00D36056"/>
    <w:rsid w:val="00D372D4"/>
    <w:rsid w:val="00D374C1"/>
    <w:rsid w:val="00D374EB"/>
    <w:rsid w:val="00D37DEF"/>
    <w:rsid w:val="00D408E6"/>
    <w:rsid w:val="00D40CFA"/>
    <w:rsid w:val="00D40F9F"/>
    <w:rsid w:val="00D41136"/>
    <w:rsid w:val="00D41B39"/>
    <w:rsid w:val="00D424B4"/>
    <w:rsid w:val="00D42B60"/>
    <w:rsid w:val="00D42D47"/>
    <w:rsid w:val="00D430B1"/>
    <w:rsid w:val="00D431B7"/>
    <w:rsid w:val="00D43845"/>
    <w:rsid w:val="00D43AA6"/>
    <w:rsid w:val="00D43C4E"/>
    <w:rsid w:val="00D4514B"/>
    <w:rsid w:val="00D4523D"/>
    <w:rsid w:val="00D452D7"/>
    <w:rsid w:val="00D4556E"/>
    <w:rsid w:val="00D4612D"/>
    <w:rsid w:val="00D4628B"/>
    <w:rsid w:val="00D46462"/>
    <w:rsid w:val="00D46D0F"/>
    <w:rsid w:val="00D475AA"/>
    <w:rsid w:val="00D476AC"/>
    <w:rsid w:val="00D47B5C"/>
    <w:rsid w:val="00D47C1D"/>
    <w:rsid w:val="00D47E2C"/>
    <w:rsid w:val="00D5058E"/>
    <w:rsid w:val="00D50D63"/>
    <w:rsid w:val="00D50DEC"/>
    <w:rsid w:val="00D51178"/>
    <w:rsid w:val="00D51D25"/>
    <w:rsid w:val="00D51F22"/>
    <w:rsid w:val="00D52DDC"/>
    <w:rsid w:val="00D53617"/>
    <w:rsid w:val="00D53B30"/>
    <w:rsid w:val="00D53D13"/>
    <w:rsid w:val="00D541A5"/>
    <w:rsid w:val="00D54D39"/>
    <w:rsid w:val="00D550EE"/>
    <w:rsid w:val="00D55460"/>
    <w:rsid w:val="00D564F5"/>
    <w:rsid w:val="00D579AF"/>
    <w:rsid w:val="00D57C04"/>
    <w:rsid w:val="00D57C91"/>
    <w:rsid w:val="00D60887"/>
    <w:rsid w:val="00D61202"/>
    <w:rsid w:val="00D61313"/>
    <w:rsid w:val="00D6146F"/>
    <w:rsid w:val="00D61789"/>
    <w:rsid w:val="00D62525"/>
    <w:rsid w:val="00D62572"/>
    <w:rsid w:val="00D62991"/>
    <w:rsid w:val="00D633B8"/>
    <w:rsid w:val="00D63A43"/>
    <w:rsid w:val="00D63AB8"/>
    <w:rsid w:val="00D63ED7"/>
    <w:rsid w:val="00D6470D"/>
    <w:rsid w:val="00D64A6F"/>
    <w:rsid w:val="00D64DA8"/>
    <w:rsid w:val="00D65128"/>
    <w:rsid w:val="00D65F76"/>
    <w:rsid w:val="00D7044B"/>
    <w:rsid w:val="00D70704"/>
    <w:rsid w:val="00D707A1"/>
    <w:rsid w:val="00D7083A"/>
    <w:rsid w:val="00D7118A"/>
    <w:rsid w:val="00D71B35"/>
    <w:rsid w:val="00D71B36"/>
    <w:rsid w:val="00D71B72"/>
    <w:rsid w:val="00D71E05"/>
    <w:rsid w:val="00D72053"/>
    <w:rsid w:val="00D72345"/>
    <w:rsid w:val="00D727D1"/>
    <w:rsid w:val="00D72BB7"/>
    <w:rsid w:val="00D73533"/>
    <w:rsid w:val="00D735D9"/>
    <w:rsid w:val="00D73C02"/>
    <w:rsid w:val="00D74505"/>
    <w:rsid w:val="00D766B1"/>
    <w:rsid w:val="00D77509"/>
    <w:rsid w:val="00D77805"/>
    <w:rsid w:val="00D77DC3"/>
    <w:rsid w:val="00D801BF"/>
    <w:rsid w:val="00D801D9"/>
    <w:rsid w:val="00D80798"/>
    <w:rsid w:val="00D81507"/>
    <w:rsid w:val="00D81543"/>
    <w:rsid w:val="00D82339"/>
    <w:rsid w:val="00D826DA"/>
    <w:rsid w:val="00D82750"/>
    <w:rsid w:val="00D82FD7"/>
    <w:rsid w:val="00D82FF9"/>
    <w:rsid w:val="00D83B2F"/>
    <w:rsid w:val="00D83E4E"/>
    <w:rsid w:val="00D84803"/>
    <w:rsid w:val="00D85463"/>
    <w:rsid w:val="00D85C18"/>
    <w:rsid w:val="00D85C74"/>
    <w:rsid w:val="00D85D2C"/>
    <w:rsid w:val="00D86743"/>
    <w:rsid w:val="00D867A4"/>
    <w:rsid w:val="00D86E97"/>
    <w:rsid w:val="00D878C9"/>
    <w:rsid w:val="00D90573"/>
    <w:rsid w:val="00D90C78"/>
    <w:rsid w:val="00D90D1A"/>
    <w:rsid w:val="00D914B5"/>
    <w:rsid w:val="00D91687"/>
    <w:rsid w:val="00D91A64"/>
    <w:rsid w:val="00D91BA0"/>
    <w:rsid w:val="00D921B8"/>
    <w:rsid w:val="00D922D8"/>
    <w:rsid w:val="00D9289E"/>
    <w:rsid w:val="00D92A3B"/>
    <w:rsid w:val="00D92AFB"/>
    <w:rsid w:val="00D92C84"/>
    <w:rsid w:val="00D92D8E"/>
    <w:rsid w:val="00D93279"/>
    <w:rsid w:val="00D93378"/>
    <w:rsid w:val="00D93710"/>
    <w:rsid w:val="00D93C09"/>
    <w:rsid w:val="00D953C9"/>
    <w:rsid w:val="00D9584F"/>
    <w:rsid w:val="00D95C4D"/>
    <w:rsid w:val="00D969A4"/>
    <w:rsid w:val="00D96BC1"/>
    <w:rsid w:val="00D96EFF"/>
    <w:rsid w:val="00D97256"/>
    <w:rsid w:val="00D97683"/>
    <w:rsid w:val="00D97684"/>
    <w:rsid w:val="00DA042B"/>
    <w:rsid w:val="00DA0F66"/>
    <w:rsid w:val="00DA1925"/>
    <w:rsid w:val="00DA1BF1"/>
    <w:rsid w:val="00DA1D46"/>
    <w:rsid w:val="00DA20E6"/>
    <w:rsid w:val="00DA2520"/>
    <w:rsid w:val="00DA2909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A7D7C"/>
    <w:rsid w:val="00DB1637"/>
    <w:rsid w:val="00DB2197"/>
    <w:rsid w:val="00DB252C"/>
    <w:rsid w:val="00DB2C8B"/>
    <w:rsid w:val="00DB316C"/>
    <w:rsid w:val="00DB37BD"/>
    <w:rsid w:val="00DB3899"/>
    <w:rsid w:val="00DB3D71"/>
    <w:rsid w:val="00DB4391"/>
    <w:rsid w:val="00DB4657"/>
    <w:rsid w:val="00DB4691"/>
    <w:rsid w:val="00DB4D37"/>
    <w:rsid w:val="00DB4E03"/>
    <w:rsid w:val="00DB562C"/>
    <w:rsid w:val="00DB59CA"/>
    <w:rsid w:val="00DB5CED"/>
    <w:rsid w:val="00DB5D85"/>
    <w:rsid w:val="00DB606C"/>
    <w:rsid w:val="00DB6322"/>
    <w:rsid w:val="00DB6A5A"/>
    <w:rsid w:val="00DB6DE8"/>
    <w:rsid w:val="00DC044E"/>
    <w:rsid w:val="00DC0D21"/>
    <w:rsid w:val="00DC0F43"/>
    <w:rsid w:val="00DC10B4"/>
    <w:rsid w:val="00DC1161"/>
    <w:rsid w:val="00DC13F4"/>
    <w:rsid w:val="00DC1BA5"/>
    <w:rsid w:val="00DC21CF"/>
    <w:rsid w:val="00DC23B3"/>
    <w:rsid w:val="00DC2A79"/>
    <w:rsid w:val="00DC2BC7"/>
    <w:rsid w:val="00DC2D0C"/>
    <w:rsid w:val="00DC32C1"/>
    <w:rsid w:val="00DC45EA"/>
    <w:rsid w:val="00DC4B04"/>
    <w:rsid w:val="00DC552A"/>
    <w:rsid w:val="00DC5931"/>
    <w:rsid w:val="00DC6544"/>
    <w:rsid w:val="00DC6E13"/>
    <w:rsid w:val="00DC7098"/>
    <w:rsid w:val="00DC75AD"/>
    <w:rsid w:val="00DD06E2"/>
    <w:rsid w:val="00DD0F28"/>
    <w:rsid w:val="00DD11BC"/>
    <w:rsid w:val="00DD1814"/>
    <w:rsid w:val="00DD3F41"/>
    <w:rsid w:val="00DD40A7"/>
    <w:rsid w:val="00DD47E1"/>
    <w:rsid w:val="00DD5552"/>
    <w:rsid w:val="00DD5C36"/>
    <w:rsid w:val="00DD5D17"/>
    <w:rsid w:val="00DD5E53"/>
    <w:rsid w:val="00DD649C"/>
    <w:rsid w:val="00DE0009"/>
    <w:rsid w:val="00DE163B"/>
    <w:rsid w:val="00DE176E"/>
    <w:rsid w:val="00DE28FB"/>
    <w:rsid w:val="00DE2AD3"/>
    <w:rsid w:val="00DE2C18"/>
    <w:rsid w:val="00DE2C7F"/>
    <w:rsid w:val="00DE308B"/>
    <w:rsid w:val="00DE362A"/>
    <w:rsid w:val="00DE376E"/>
    <w:rsid w:val="00DE44F4"/>
    <w:rsid w:val="00DE471C"/>
    <w:rsid w:val="00DE55A0"/>
    <w:rsid w:val="00DE5836"/>
    <w:rsid w:val="00DE5901"/>
    <w:rsid w:val="00DE6FC9"/>
    <w:rsid w:val="00DE713A"/>
    <w:rsid w:val="00DE797E"/>
    <w:rsid w:val="00DE7987"/>
    <w:rsid w:val="00DE7AF9"/>
    <w:rsid w:val="00DE7B82"/>
    <w:rsid w:val="00DE7D3E"/>
    <w:rsid w:val="00DF0308"/>
    <w:rsid w:val="00DF0AB5"/>
    <w:rsid w:val="00DF0AC2"/>
    <w:rsid w:val="00DF0D6A"/>
    <w:rsid w:val="00DF1812"/>
    <w:rsid w:val="00DF1FCF"/>
    <w:rsid w:val="00DF212C"/>
    <w:rsid w:val="00DF22A5"/>
    <w:rsid w:val="00DF26D2"/>
    <w:rsid w:val="00DF286C"/>
    <w:rsid w:val="00DF34C7"/>
    <w:rsid w:val="00DF39E3"/>
    <w:rsid w:val="00DF3C0C"/>
    <w:rsid w:val="00DF3D4B"/>
    <w:rsid w:val="00DF3EEE"/>
    <w:rsid w:val="00DF4229"/>
    <w:rsid w:val="00DF44D4"/>
    <w:rsid w:val="00DF4A69"/>
    <w:rsid w:val="00DF500F"/>
    <w:rsid w:val="00DF5AEE"/>
    <w:rsid w:val="00DF5B5A"/>
    <w:rsid w:val="00DF5DEC"/>
    <w:rsid w:val="00DF62E1"/>
    <w:rsid w:val="00DF662A"/>
    <w:rsid w:val="00DF6F77"/>
    <w:rsid w:val="00DF74F8"/>
    <w:rsid w:val="00DF7945"/>
    <w:rsid w:val="00E01B7D"/>
    <w:rsid w:val="00E01D48"/>
    <w:rsid w:val="00E0202C"/>
    <w:rsid w:val="00E02524"/>
    <w:rsid w:val="00E0257D"/>
    <w:rsid w:val="00E03638"/>
    <w:rsid w:val="00E03B0B"/>
    <w:rsid w:val="00E03B33"/>
    <w:rsid w:val="00E03FE1"/>
    <w:rsid w:val="00E04825"/>
    <w:rsid w:val="00E04AC9"/>
    <w:rsid w:val="00E04E2B"/>
    <w:rsid w:val="00E064B6"/>
    <w:rsid w:val="00E06C72"/>
    <w:rsid w:val="00E0701E"/>
    <w:rsid w:val="00E072FE"/>
    <w:rsid w:val="00E0736D"/>
    <w:rsid w:val="00E07ADF"/>
    <w:rsid w:val="00E10175"/>
    <w:rsid w:val="00E10B16"/>
    <w:rsid w:val="00E10C80"/>
    <w:rsid w:val="00E11277"/>
    <w:rsid w:val="00E1194C"/>
    <w:rsid w:val="00E12250"/>
    <w:rsid w:val="00E1319E"/>
    <w:rsid w:val="00E1358C"/>
    <w:rsid w:val="00E14B97"/>
    <w:rsid w:val="00E152D4"/>
    <w:rsid w:val="00E153F4"/>
    <w:rsid w:val="00E15DC5"/>
    <w:rsid w:val="00E15ED0"/>
    <w:rsid w:val="00E162E4"/>
    <w:rsid w:val="00E16E95"/>
    <w:rsid w:val="00E1757A"/>
    <w:rsid w:val="00E17754"/>
    <w:rsid w:val="00E20729"/>
    <w:rsid w:val="00E22A28"/>
    <w:rsid w:val="00E22BDE"/>
    <w:rsid w:val="00E24836"/>
    <w:rsid w:val="00E25942"/>
    <w:rsid w:val="00E25990"/>
    <w:rsid w:val="00E25D5D"/>
    <w:rsid w:val="00E26BB4"/>
    <w:rsid w:val="00E26D32"/>
    <w:rsid w:val="00E26FE1"/>
    <w:rsid w:val="00E275B3"/>
    <w:rsid w:val="00E27D3C"/>
    <w:rsid w:val="00E30A5A"/>
    <w:rsid w:val="00E30B7C"/>
    <w:rsid w:val="00E31322"/>
    <w:rsid w:val="00E31C58"/>
    <w:rsid w:val="00E325FC"/>
    <w:rsid w:val="00E32CE2"/>
    <w:rsid w:val="00E32E9A"/>
    <w:rsid w:val="00E333B7"/>
    <w:rsid w:val="00E3360D"/>
    <w:rsid w:val="00E33ACD"/>
    <w:rsid w:val="00E3550E"/>
    <w:rsid w:val="00E35679"/>
    <w:rsid w:val="00E358AA"/>
    <w:rsid w:val="00E35B60"/>
    <w:rsid w:val="00E35BD2"/>
    <w:rsid w:val="00E365C1"/>
    <w:rsid w:val="00E36A40"/>
    <w:rsid w:val="00E37286"/>
    <w:rsid w:val="00E37FA5"/>
    <w:rsid w:val="00E37FFB"/>
    <w:rsid w:val="00E4031E"/>
    <w:rsid w:val="00E40960"/>
    <w:rsid w:val="00E4110C"/>
    <w:rsid w:val="00E417D9"/>
    <w:rsid w:val="00E41FD0"/>
    <w:rsid w:val="00E42727"/>
    <w:rsid w:val="00E42B97"/>
    <w:rsid w:val="00E4314D"/>
    <w:rsid w:val="00E4343F"/>
    <w:rsid w:val="00E43DB9"/>
    <w:rsid w:val="00E4422C"/>
    <w:rsid w:val="00E44819"/>
    <w:rsid w:val="00E44B66"/>
    <w:rsid w:val="00E45249"/>
    <w:rsid w:val="00E456F6"/>
    <w:rsid w:val="00E457AB"/>
    <w:rsid w:val="00E45B57"/>
    <w:rsid w:val="00E4679C"/>
    <w:rsid w:val="00E4698A"/>
    <w:rsid w:val="00E47121"/>
    <w:rsid w:val="00E47228"/>
    <w:rsid w:val="00E4793D"/>
    <w:rsid w:val="00E47F76"/>
    <w:rsid w:val="00E50090"/>
    <w:rsid w:val="00E50169"/>
    <w:rsid w:val="00E50265"/>
    <w:rsid w:val="00E5098E"/>
    <w:rsid w:val="00E50AE7"/>
    <w:rsid w:val="00E50F9A"/>
    <w:rsid w:val="00E5111C"/>
    <w:rsid w:val="00E5123B"/>
    <w:rsid w:val="00E52446"/>
    <w:rsid w:val="00E52905"/>
    <w:rsid w:val="00E52B95"/>
    <w:rsid w:val="00E530D1"/>
    <w:rsid w:val="00E549BE"/>
    <w:rsid w:val="00E54CC8"/>
    <w:rsid w:val="00E54E58"/>
    <w:rsid w:val="00E559DF"/>
    <w:rsid w:val="00E55CA2"/>
    <w:rsid w:val="00E56027"/>
    <w:rsid w:val="00E563A5"/>
    <w:rsid w:val="00E5708C"/>
    <w:rsid w:val="00E5731B"/>
    <w:rsid w:val="00E579E1"/>
    <w:rsid w:val="00E6139B"/>
    <w:rsid w:val="00E6180B"/>
    <w:rsid w:val="00E61BC8"/>
    <w:rsid w:val="00E622EF"/>
    <w:rsid w:val="00E62AAA"/>
    <w:rsid w:val="00E63FBE"/>
    <w:rsid w:val="00E641F4"/>
    <w:rsid w:val="00E64624"/>
    <w:rsid w:val="00E66ACB"/>
    <w:rsid w:val="00E66DC1"/>
    <w:rsid w:val="00E6701C"/>
    <w:rsid w:val="00E67179"/>
    <w:rsid w:val="00E67350"/>
    <w:rsid w:val="00E6740E"/>
    <w:rsid w:val="00E7012B"/>
    <w:rsid w:val="00E71213"/>
    <w:rsid w:val="00E716C6"/>
    <w:rsid w:val="00E71C75"/>
    <w:rsid w:val="00E7388B"/>
    <w:rsid w:val="00E7452D"/>
    <w:rsid w:val="00E74952"/>
    <w:rsid w:val="00E74991"/>
    <w:rsid w:val="00E74BDC"/>
    <w:rsid w:val="00E75E99"/>
    <w:rsid w:val="00E75F97"/>
    <w:rsid w:val="00E778F5"/>
    <w:rsid w:val="00E80432"/>
    <w:rsid w:val="00E82C1E"/>
    <w:rsid w:val="00E83897"/>
    <w:rsid w:val="00E83CE7"/>
    <w:rsid w:val="00E84102"/>
    <w:rsid w:val="00E86A26"/>
    <w:rsid w:val="00E86D11"/>
    <w:rsid w:val="00E878F2"/>
    <w:rsid w:val="00E87C75"/>
    <w:rsid w:val="00E900D9"/>
    <w:rsid w:val="00E907CC"/>
    <w:rsid w:val="00E90FE0"/>
    <w:rsid w:val="00E91495"/>
    <w:rsid w:val="00E9199C"/>
    <w:rsid w:val="00E9267C"/>
    <w:rsid w:val="00E92B3A"/>
    <w:rsid w:val="00E93002"/>
    <w:rsid w:val="00E93CD9"/>
    <w:rsid w:val="00E9439D"/>
    <w:rsid w:val="00E9440A"/>
    <w:rsid w:val="00E95B9C"/>
    <w:rsid w:val="00E9613C"/>
    <w:rsid w:val="00E96BB7"/>
    <w:rsid w:val="00E96E2A"/>
    <w:rsid w:val="00E97722"/>
    <w:rsid w:val="00E97B87"/>
    <w:rsid w:val="00EA016D"/>
    <w:rsid w:val="00EA192C"/>
    <w:rsid w:val="00EA1E1B"/>
    <w:rsid w:val="00EA213E"/>
    <w:rsid w:val="00EA2518"/>
    <w:rsid w:val="00EA2543"/>
    <w:rsid w:val="00EA2AFE"/>
    <w:rsid w:val="00EA2EF6"/>
    <w:rsid w:val="00EA30AC"/>
    <w:rsid w:val="00EA362E"/>
    <w:rsid w:val="00EA394C"/>
    <w:rsid w:val="00EA4D3D"/>
    <w:rsid w:val="00EA54EF"/>
    <w:rsid w:val="00EA5E1E"/>
    <w:rsid w:val="00EA696B"/>
    <w:rsid w:val="00EA6D39"/>
    <w:rsid w:val="00EA709A"/>
    <w:rsid w:val="00EA7470"/>
    <w:rsid w:val="00EA74C5"/>
    <w:rsid w:val="00EB01F9"/>
    <w:rsid w:val="00EB0D40"/>
    <w:rsid w:val="00EB1254"/>
    <w:rsid w:val="00EB1B06"/>
    <w:rsid w:val="00EB20CB"/>
    <w:rsid w:val="00EB24F8"/>
    <w:rsid w:val="00EB2785"/>
    <w:rsid w:val="00EB2E06"/>
    <w:rsid w:val="00EB36E6"/>
    <w:rsid w:val="00EB3C7F"/>
    <w:rsid w:val="00EB3CC5"/>
    <w:rsid w:val="00EB422C"/>
    <w:rsid w:val="00EB4AB9"/>
    <w:rsid w:val="00EB4F3E"/>
    <w:rsid w:val="00EB504E"/>
    <w:rsid w:val="00EB5912"/>
    <w:rsid w:val="00EB61E8"/>
    <w:rsid w:val="00EB64F0"/>
    <w:rsid w:val="00EB6C6B"/>
    <w:rsid w:val="00EB70AF"/>
    <w:rsid w:val="00EB73F2"/>
    <w:rsid w:val="00EB7F91"/>
    <w:rsid w:val="00EC059B"/>
    <w:rsid w:val="00EC0808"/>
    <w:rsid w:val="00EC0B06"/>
    <w:rsid w:val="00EC0B1A"/>
    <w:rsid w:val="00EC0D78"/>
    <w:rsid w:val="00EC1293"/>
    <w:rsid w:val="00EC16C6"/>
    <w:rsid w:val="00EC1CE7"/>
    <w:rsid w:val="00EC1E87"/>
    <w:rsid w:val="00EC2C45"/>
    <w:rsid w:val="00EC39B1"/>
    <w:rsid w:val="00EC39CA"/>
    <w:rsid w:val="00EC3F6B"/>
    <w:rsid w:val="00EC40C0"/>
    <w:rsid w:val="00EC4429"/>
    <w:rsid w:val="00EC493E"/>
    <w:rsid w:val="00EC4AA3"/>
    <w:rsid w:val="00EC51F8"/>
    <w:rsid w:val="00EC535D"/>
    <w:rsid w:val="00EC5840"/>
    <w:rsid w:val="00EC6240"/>
    <w:rsid w:val="00EC692C"/>
    <w:rsid w:val="00EC6AD2"/>
    <w:rsid w:val="00EC6BA8"/>
    <w:rsid w:val="00EC710B"/>
    <w:rsid w:val="00EC760C"/>
    <w:rsid w:val="00EC78EC"/>
    <w:rsid w:val="00EC7ABA"/>
    <w:rsid w:val="00EC7AFE"/>
    <w:rsid w:val="00EC7D1C"/>
    <w:rsid w:val="00ED0BB4"/>
    <w:rsid w:val="00ED0C00"/>
    <w:rsid w:val="00ED1808"/>
    <w:rsid w:val="00ED2181"/>
    <w:rsid w:val="00ED22C1"/>
    <w:rsid w:val="00ED2897"/>
    <w:rsid w:val="00ED34DB"/>
    <w:rsid w:val="00ED392A"/>
    <w:rsid w:val="00ED43FB"/>
    <w:rsid w:val="00ED4961"/>
    <w:rsid w:val="00ED50E4"/>
    <w:rsid w:val="00ED5BC7"/>
    <w:rsid w:val="00ED5BFC"/>
    <w:rsid w:val="00ED6FEE"/>
    <w:rsid w:val="00ED70A0"/>
    <w:rsid w:val="00ED7503"/>
    <w:rsid w:val="00EE011E"/>
    <w:rsid w:val="00EE1017"/>
    <w:rsid w:val="00EE1642"/>
    <w:rsid w:val="00EE1DAA"/>
    <w:rsid w:val="00EE2B83"/>
    <w:rsid w:val="00EE3C05"/>
    <w:rsid w:val="00EE4375"/>
    <w:rsid w:val="00EE4D92"/>
    <w:rsid w:val="00EE5E9A"/>
    <w:rsid w:val="00EE6051"/>
    <w:rsid w:val="00EE69A2"/>
    <w:rsid w:val="00EE6A00"/>
    <w:rsid w:val="00EE730D"/>
    <w:rsid w:val="00EE79EC"/>
    <w:rsid w:val="00EE7D64"/>
    <w:rsid w:val="00EF0363"/>
    <w:rsid w:val="00EF157A"/>
    <w:rsid w:val="00EF184C"/>
    <w:rsid w:val="00EF1C2D"/>
    <w:rsid w:val="00EF1F81"/>
    <w:rsid w:val="00EF298C"/>
    <w:rsid w:val="00EF327B"/>
    <w:rsid w:val="00EF32AF"/>
    <w:rsid w:val="00EF348B"/>
    <w:rsid w:val="00EF36FF"/>
    <w:rsid w:val="00EF4913"/>
    <w:rsid w:val="00EF4D35"/>
    <w:rsid w:val="00EF6A96"/>
    <w:rsid w:val="00EF6C69"/>
    <w:rsid w:val="00EF7173"/>
    <w:rsid w:val="00EF76D6"/>
    <w:rsid w:val="00EF7A2A"/>
    <w:rsid w:val="00EF7FE6"/>
    <w:rsid w:val="00F00807"/>
    <w:rsid w:val="00F0093F"/>
    <w:rsid w:val="00F00C6C"/>
    <w:rsid w:val="00F00C72"/>
    <w:rsid w:val="00F01F99"/>
    <w:rsid w:val="00F02451"/>
    <w:rsid w:val="00F02612"/>
    <w:rsid w:val="00F02698"/>
    <w:rsid w:val="00F02B1A"/>
    <w:rsid w:val="00F02BE3"/>
    <w:rsid w:val="00F02EBF"/>
    <w:rsid w:val="00F037BC"/>
    <w:rsid w:val="00F040CB"/>
    <w:rsid w:val="00F04BC3"/>
    <w:rsid w:val="00F051D3"/>
    <w:rsid w:val="00F057DB"/>
    <w:rsid w:val="00F0616A"/>
    <w:rsid w:val="00F061B2"/>
    <w:rsid w:val="00F06E92"/>
    <w:rsid w:val="00F06FA3"/>
    <w:rsid w:val="00F07548"/>
    <w:rsid w:val="00F076AE"/>
    <w:rsid w:val="00F10DD8"/>
    <w:rsid w:val="00F1103B"/>
    <w:rsid w:val="00F11CF0"/>
    <w:rsid w:val="00F1276E"/>
    <w:rsid w:val="00F128A2"/>
    <w:rsid w:val="00F133C0"/>
    <w:rsid w:val="00F139F6"/>
    <w:rsid w:val="00F14143"/>
    <w:rsid w:val="00F14790"/>
    <w:rsid w:val="00F14878"/>
    <w:rsid w:val="00F15C44"/>
    <w:rsid w:val="00F15C9C"/>
    <w:rsid w:val="00F161C0"/>
    <w:rsid w:val="00F16394"/>
    <w:rsid w:val="00F168BE"/>
    <w:rsid w:val="00F17665"/>
    <w:rsid w:val="00F20F03"/>
    <w:rsid w:val="00F21210"/>
    <w:rsid w:val="00F21677"/>
    <w:rsid w:val="00F216AB"/>
    <w:rsid w:val="00F21D04"/>
    <w:rsid w:val="00F22461"/>
    <w:rsid w:val="00F239EA"/>
    <w:rsid w:val="00F24228"/>
    <w:rsid w:val="00F2491E"/>
    <w:rsid w:val="00F2521E"/>
    <w:rsid w:val="00F256BB"/>
    <w:rsid w:val="00F26B36"/>
    <w:rsid w:val="00F26D52"/>
    <w:rsid w:val="00F27362"/>
    <w:rsid w:val="00F27498"/>
    <w:rsid w:val="00F27766"/>
    <w:rsid w:val="00F27FA1"/>
    <w:rsid w:val="00F31148"/>
    <w:rsid w:val="00F312EE"/>
    <w:rsid w:val="00F31862"/>
    <w:rsid w:val="00F318EC"/>
    <w:rsid w:val="00F31908"/>
    <w:rsid w:val="00F3215E"/>
    <w:rsid w:val="00F32638"/>
    <w:rsid w:val="00F328F3"/>
    <w:rsid w:val="00F32B53"/>
    <w:rsid w:val="00F32FA1"/>
    <w:rsid w:val="00F33596"/>
    <w:rsid w:val="00F33737"/>
    <w:rsid w:val="00F34D06"/>
    <w:rsid w:val="00F35330"/>
    <w:rsid w:val="00F35790"/>
    <w:rsid w:val="00F357C4"/>
    <w:rsid w:val="00F35D41"/>
    <w:rsid w:val="00F371F3"/>
    <w:rsid w:val="00F37C50"/>
    <w:rsid w:val="00F40BBA"/>
    <w:rsid w:val="00F41032"/>
    <w:rsid w:val="00F41928"/>
    <w:rsid w:val="00F41D41"/>
    <w:rsid w:val="00F41EF1"/>
    <w:rsid w:val="00F4200F"/>
    <w:rsid w:val="00F42505"/>
    <w:rsid w:val="00F440F7"/>
    <w:rsid w:val="00F44DB3"/>
    <w:rsid w:val="00F457B2"/>
    <w:rsid w:val="00F4689D"/>
    <w:rsid w:val="00F47940"/>
    <w:rsid w:val="00F47E0F"/>
    <w:rsid w:val="00F47EFD"/>
    <w:rsid w:val="00F47F79"/>
    <w:rsid w:val="00F509D0"/>
    <w:rsid w:val="00F50B22"/>
    <w:rsid w:val="00F51130"/>
    <w:rsid w:val="00F519A8"/>
    <w:rsid w:val="00F51D7A"/>
    <w:rsid w:val="00F527C4"/>
    <w:rsid w:val="00F52A3E"/>
    <w:rsid w:val="00F52E00"/>
    <w:rsid w:val="00F534FD"/>
    <w:rsid w:val="00F53E5B"/>
    <w:rsid w:val="00F54725"/>
    <w:rsid w:val="00F54A39"/>
    <w:rsid w:val="00F553FD"/>
    <w:rsid w:val="00F5561D"/>
    <w:rsid w:val="00F55E1F"/>
    <w:rsid w:val="00F56336"/>
    <w:rsid w:val="00F5684D"/>
    <w:rsid w:val="00F56B46"/>
    <w:rsid w:val="00F5764A"/>
    <w:rsid w:val="00F5793D"/>
    <w:rsid w:val="00F61486"/>
    <w:rsid w:val="00F616B3"/>
    <w:rsid w:val="00F61C57"/>
    <w:rsid w:val="00F631BB"/>
    <w:rsid w:val="00F64004"/>
    <w:rsid w:val="00F64DE9"/>
    <w:rsid w:val="00F65655"/>
    <w:rsid w:val="00F66D04"/>
    <w:rsid w:val="00F670AD"/>
    <w:rsid w:val="00F672D8"/>
    <w:rsid w:val="00F67422"/>
    <w:rsid w:val="00F6746A"/>
    <w:rsid w:val="00F67694"/>
    <w:rsid w:val="00F67E04"/>
    <w:rsid w:val="00F70183"/>
    <w:rsid w:val="00F707F1"/>
    <w:rsid w:val="00F722AD"/>
    <w:rsid w:val="00F72C97"/>
    <w:rsid w:val="00F7352A"/>
    <w:rsid w:val="00F7375E"/>
    <w:rsid w:val="00F737DC"/>
    <w:rsid w:val="00F73A3C"/>
    <w:rsid w:val="00F73B88"/>
    <w:rsid w:val="00F7409A"/>
    <w:rsid w:val="00F740B4"/>
    <w:rsid w:val="00F742A4"/>
    <w:rsid w:val="00F750F4"/>
    <w:rsid w:val="00F75B01"/>
    <w:rsid w:val="00F75DFB"/>
    <w:rsid w:val="00F760CB"/>
    <w:rsid w:val="00F760E5"/>
    <w:rsid w:val="00F766BB"/>
    <w:rsid w:val="00F76ACC"/>
    <w:rsid w:val="00F76D2C"/>
    <w:rsid w:val="00F7715A"/>
    <w:rsid w:val="00F77977"/>
    <w:rsid w:val="00F77E92"/>
    <w:rsid w:val="00F811CB"/>
    <w:rsid w:val="00F81B7D"/>
    <w:rsid w:val="00F81C57"/>
    <w:rsid w:val="00F82357"/>
    <w:rsid w:val="00F82683"/>
    <w:rsid w:val="00F82AAE"/>
    <w:rsid w:val="00F8397D"/>
    <w:rsid w:val="00F85338"/>
    <w:rsid w:val="00F8566F"/>
    <w:rsid w:val="00F8572D"/>
    <w:rsid w:val="00F85863"/>
    <w:rsid w:val="00F858B7"/>
    <w:rsid w:val="00F86D34"/>
    <w:rsid w:val="00F86EA3"/>
    <w:rsid w:val="00F876E1"/>
    <w:rsid w:val="00F9157F"/>
    <w:rsid w:val="00F91E6D"/>
    <w:rsid w:val="00F921C7"/>
    <w:rsid w:val="00F92348"/>
    <w:rsid w:val="00F92A58"/>
    <w:rsid w:val="00F9429F"/>
    <w:rsid w:val="00F9439C"/>
    <w:rsid w:val="00F95026"/>
    <w:rsid w:val="00F956C2"/>
    <w:rsid w:val="00F966B1"/>
    <w:rsid w:val="00F96F83"/>
    <w:rsid w:val="00FA0DA3"/>
    <w:rsid w:val="00FA0EA5"/>
    <w:rsid w:val="00FA0FC0"/>
    <w:rsid w:val="00FA158B"/>
    <w:rsid w:val="00FA204C"/>
    <w:rsid w:val="00FA2853"/>
    <w:rsid w:val="00FA3079"/>
    <w:rsid w:val="00FA33F4"/>
    <w:rsid w:val="00FA33FE"/>
    <w:rsid w:val="00FA39D6"/>
    <w:rsid w:val="00FA3AF5"/>
    <w:rsid w:val="00FA4143"/>
    <w:rsid w:val="00FA49F7"/>
    <w:rsid w:val="00FA53BA"/>
    <w:rsid w:val="00FA54A3"/>
    <w:rsid w:val="00FA55B4"/>
    <w:rsid w:val="00FA718D"/>
    <w:rsid w:val="00FA79B7"/>
    <w:rsid w:val="00FA7CBF"/>
    <w:rsid w:val="00FB0379"/>
    <w:rsid w:val="00FB09EC"/>
    <w:rsid w:val="00FB0AED"/>
    <w:rsid w:val="00FB1820"/>
    <w:rsid w:val="00FB1B9A"/>
    <w:rsid w:val="00FB1CE0"/>
    <w:rsid w:val="00FB207D"/>
    <w:rsid w:val="00FB22EA"/>
    <w:rsid w:val="00FB2828"/>
    <w:rsid w:val="00FB2EFD"/>
    <w:rsid w:val="00FB3B68"/>
    <w:rsid w:val="00FB3F17"/>
    <w:rsid w:val="00FB46AC"/>
    <w:rsid w:val="00FB4CEB"/>
    <w:rsid w:val="00FB4ED0"/>
    <w:rsid w:val="00FB6417"/>
    <w:rsid w:val="00FB64C4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2DC"/>
    <w:rsid w:val="00FC44FE"/>
    <w:rsid w:val="00FC4D7E"/>
    <w:rsid w:val="00FC54BE"/>
    <w:rsid w:val="00FC5D11"/>
    <w:rsid w:val="00FC5D56"/>
    <w:rsid w:val="00FC68EA"/>
    <w:rsid w:val="00FC6EE0"/>
    <w:rsid w:val="00FC6EF5"/>
    <w:rsid w:val="00FC6F0D"/>
    <w:rsid w:val="00FC7442"/>
    <w:rsid w:val="00FC7A0A"/>
    <w:rsid w:val="00FD0062"/>
    <w:rsid w:val="00FD036C"/>
    <w:rsid w:val="00FD039B"/>
    <w:rsid w:val="00FD0C77"/>
    <w:rsid w:val="00FD15DC"/>
    <w:rsid w:val="00FD1847"/>
    <w:rsid w:val="00FD2363"/>
    <w:rsid w:val="00FD2D79"/>
    <w:rsid w:val="00FD2FD9"/>
    <w:rsid w:val="00FD30EE"/>
    <w:rsid w:val="00FD43E3"/>
    <w:rsid w:val="00FD4642"/>
    <w:rsid w:val="00FD4A10"/>
    <w:rsid w:val="00FD50AA"/>
    <w:rsid w:val="00FD5192"/>
    <w:rsid w:val="00FD58F5"/>
    <w:rsid w:val="00FD5A6D"/>
    <w:rsid w:val="00FD5CAB"/>
    <w:rsid w:val="00FD6FEF"/>
    <w:rsid w:val="00FD77D8"/>
    <w:rsid w:val="00FD790A"/>
    <w:rsid w:val="00FD79FE"/>
    <w:rsid w:val="00FE0A0E"/>
    <w:rsid w:val="00FE0B0C"/>
    <w:rsid w:val="00FE1086"/>
    <w:rsid w:val="00FE148B"/>
    <w:rsid w:val="00FE14CC"/>
    <w:rsid w:val="00FE1702"/>
    <w:rsid w:val="00FE23BA"/>
    <w:rsid w:val="00FE2AF8"/>
    <w:rsid w:val="00FE2CC4"/>
    <w:rsid w:val="00FE3071"/>
    <w:rsid w:val="00FE4056"/>
    <w:rsid w:val="00FE47BC"/>
    <w:rsid w:val="00FE4B2E"/>
    <w:rsid w:val="00FE4EF5"/>
    <w:rsid w:val="00FE5557"/>
    <w:rsid w:val="00FE5654"/>
    <w:rsid w:val="00FE6664"/>
    <w:rsid w:val="00FE6A2E"/>
    <w:rsid w:val="00FE7248"/>
    <w:rsid w:val="00FE7541"/>
    <w:rsid w:val="00FE78B3"/>
    <w:rsid w:val="00FF0BB9"/>
    <w:rsid w:val="00FF1505"/>
    <w:rsid w:val="00FF1DD8"/>
    <w:rsid w:val="00FF2795"/>
    <w:rsid w:val="00FF3129"/>
    <w:rsid w:val="00FF35DD"/>
    <w:rsid w:val="00FF37A1"/>
    <w:rsid w:val="00FF3BCC"/>
    <w:rsid w:val="00FF4482"/>
    <w:rsid w:val="00FF46A3"/>
    <w:rsid w:val="00FF47E2"/>
    <w:rsid w:val="00FF49EF"/>
    <w:rsid w:val="00FF4B61"/>
    <w:rsid w:val="00FF525E"/>
    <w:rsid w:val="00FF5638"/>
    <w:rsid w:val="00FF5C24"/>
    <w:rsid w:val="00FF5DA2"/>
    <w:rsid w:val="00FF5ED9"/>
    <w:rsid w:val="00FF76AA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aliases w:val="TableGrid,SGS Table Basic 1,ST Table,Check(v),Table-Text,x Tableau page de garde"/>
    <w:basedOn w:val="a2"/>
    <w:uiPriority w:val="3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79022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831105">
          <w:marLeft w:val="122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1901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1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33874</TotalTime>
  <Pages>3</Pages>
  <Words>794</Words>
  <Characters>4280</Characters>
  <Application>Microsoft Office Word</Application>
  <DocSecurity>0</DocSecurity>
  <Lines>133</Lines>
  <Paragraphs>95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Kyunggyu LEE (LG Electronics)</dc:creator>
  <cp:keywords/>
  <dc:description/>
  <cp:lastModifiedBy>LGE</cp:lastModifiedBy>
  <cp:revision>1773</cp:revision>
  <dcterms:created xsi:type="dcterms:W3CDTF">2024-09-30T07:09:00Z</dcterms:created>
  <dcterms:modified xsi:type="dcterms:W3CDTF">2025-11-07T05:24:00Z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2025-10-01T08:00:05Z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cfe2a280-1cd3-4700-9de9-3af808d82ad9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